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2C" w:rsidRDefault="00C320D0" w:rsidP="003D1A09">
      <w:pPr>
        <w:pStyle w:val="a3"/>
        <w:spacing w:before="7"/>
        <w:jc w:val="center"/>
        <w:rPr>
          <w:b/>
          <w:sz w:val="23"/>
        </w:rPr>
      </w:pPr>
      <w:r>
        <w:rPr>
          <w:b/>
          <w:sz w:val="23"/>
        </w:rPr>
        <w:t>АНАЛИТИЧЕСКАЯ</w:t>
      </w:r>
      <w:r w:rsidR="003D1A09">
        <w:rPr>
          <w:b/>
          <w:sz w:val="23"/>
        </w:rPr>
        <w:t xml:space="preserve"> СПРАВКА</w:t>
      </w:r>
    </w:p>
    <w:p w:rsidR="003D1A09" w:rsidRDefault="003D1A09" w:rsidP="003D1A09">
      <w:pPr>
        <w:pStyle w:val="a3"/>
        <w:spacing w:before="7"/>
        <w:jc w:val="center"/>
        <w:rPr>
          <w:b/>
          <w:sz w:val="23"/>
        </w:rPr>
      </w:pPr>
      <w:r>
        <w:rPr>
          <w:b/>
          <w:sz w:val="23"/>
        </w:rPr>
        <w:t>О РАБОТЕ С ДЕТЬМИ С ОГРАНИЧЕННЫМИ ВОЗМОЖНОСТЯМИ ЗДОРОВЬЯ</w:t>
      </w:r>
    </w:p>
    <w:p w:rsidR="003D1A09" w:rsidRDefault="00385C65" w:rsidP="003D1A09">
      <w:pPr>
        <w:pStyle w:val="a3"/>
        <w:spacing w:before="7"/>
        <w:jc w:val="center"/>
        <w:rPr>
          <w:b/>
          <w:sz w:val="23"/>
        </w:rPr>
      </w:pPr>
      <w:r>
        <w:rPr>
          <w:b/>
          <w:sz w:val="23"/>
        </w:rPr>
        <w:t>В МБОУ «СОШ №1</w:t>
      </w:r>
      <w:r w:rsidR="003D1A09">
        <w:rPr>
          <w:b/>
          <w:sz w:val="23"/>
        </w:rPr>
        <w:t>5»</w:t>
      </w:r>
    </w:p>
    <w:p w:rsidR="003D1A09" w:rsidRDefault="00385C65" w:rsidP="003D1A09">
      <w:pPr>
        <w:pStyle w:val="a3"/>
        <w:spacing w:before="7"/>
        <w:jc w:val="center"/>
        <w:rPr>
          <w:b/>
          <w:sz w:val="23"/>
        </w:rPr>
      </w:pPr>
      <w:r>
        <w:rPr>
          <w:b/>
          <w:sz w:val="23"/>
        </w:rPr>
        <w:t>В 2022-2023</w:t>
      </w:r>
      <w:r w:rsidR="003D1A09">
        <w:rPr>
          <w:b/>
          <w:sz w:val="23"/>
        </w:rPr>
        <w:t xml:space="preserve"> УЧ.Г.</w:t>
      </w:r>
    </w:p>
    <w:p w:rsidR="003D1A09" w:rsidRDefault="003D1A09" w:rsidP="003D1A09">
      <w:pPr>
        <w:pStyle w:val="a3"/>
        <w:spacing w:before="7"/>
        <w:jc w:val="center"/>
        <w:rPr>
          <w:b/>
          <w:sz w:val="23"/>
        </w:rPr>
      </w:pPr>
    </w:p>
    <w:p w:rsidR="006F7E69" w:rsidRDefault="003D1A09" w:rsidP="006F7E69">
      <w:pPr>
        <w:pStyle w:val="a3"/>
        <w:ind w:left="247" w:right="457" w:firstLine="566"/>
      </w:pPr>
      <w:r>
        <w:t>В</w:t>
      </w:r>
      <w:r>
        <w:rPr>
          <w:spacing w:val="-4"/>
        </w:rPr>
        <w:t xml:space="preserve"> </w:t>
      </w:r>
      <w:r>
        <w:t>нашей школе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</w:t>
      </w:r>
      <w:r w:rsidR="00385C65">
        <w:t>2</w:t>
      </w:r>
      <w:r>
        <w:t xml:space="preserve"> г.</w:t>
      </w:r>
      <w:r>
        <w:rPr>
          <w:spacing w:val="-3"/>
        </w:rPr>
        <w:t xml:space="preserve"> </w:t>
      </w:r>
      <w:r w:rsidR="00385C65">
        <w:t>обучалось 12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 w:rsidR="00385C65">
        <w:t>5</w:t>
      </w:r>
      <w:r w:rsidR="005856A6">
        <w:t xml:space="preserve"> %</w:t>
      </w:r>
      <w:r w:rsidRPr="005856A6">
        <w:rPr>
          <w:spacing w:val="-3"/>
        </w:rPr>
        <w:t xml:space="preserve"> </w:t>
      </w:r>
      <w:r>
        <w:t>от общего кол-ва обучающихся школы. Все обучающиеся переведены на обучен</w:t>
      </w:r>
      <w:r w:rsidR="00BB117D">
        <w:t>ие по адаптированным</w:t>
      </w:r>
      <w:r w:rsidR="00117937">
        <w:t xml:space="preserve"> </w:t>
      </w:r>
      <w:r w:rsidR="00BB117D">
        <w:t xml:space="preserve">общеобразовательным </w:t>
      </w:r>
      <w:r w:rsidR="00117937">
        <w:t xml:space="preserve">программам в соответствии </w:t>
      </w:r>
      <w:r w:rsidR="00BB117D">
        <w:t>с рекомендациями</w:t>
      </w:r>
      <w:r w:rsidR="00385C65">
        <w:t xml:space="preserve"> </w:t>
      </w:r>
      <w:proofErr w:type="gramStart"/>
      <w:r w:rsidR="00385C65">
        <w:t>территориального</w:t>
      </w:r>
      <w:proofErr w:type="gramEnd"/>
      <w:r w:rsidR="00385C65">
        <w:t xml:space="preserve"> ПМПК</w:t>
      </w:r>
      <w:r>
        <w:t>,</w:t>
      </w:r>
      <w:r>
        <w:rPr>
          <w:spacing w:val="40"/>
        </w:rPr>
        <w:t xml:space="preserve"> </w:t>
      </w:r>
      <w:r>
        <w:t>на основании заявлений родителей (законных представителей)</w:t>
      </w:r>
      <w:r w:rsidR="00117937">
        <w:rPr>
          <w:spacing w:val="40"/>
        </w:rPr>
        <w:t>.</w:t>
      </w:r>
      <w:r w:rsidR="00BB117D">
        <w:rPr>
          <w:spacing w:val="40"/>
        </w:rPr>
        <w:t xml:space="preserve"> </w:t>
      </w:r>
      <w:r w:rsidR="006F7E69">
        <w:t>Индивидуальное обуче</w:t>
      </w:r>
      <w:r w:rsidR="00385C65">
        <w:t>ние на дому осуществлялось для 9</w:t>
      </w:r>
      <w:r w:rsidR="006F7E69">
        <w:t xml:space="preserve"> </w:t>
      </w:r>
      <w:proofErr w:type="gramStart"/>
      <w:r w:rsidR="006F7E69">
        <w:t>обучающихся</w:t>
      </w:r>
      <w:proofErr w:type="gramEnd"/>
      <w:r w:rsidR="006F7E69">
        <w:t>.</w:t>
      </w:r>
    </w:p>
    <w:p w:rsidR="00443F2C" w:rsidRDefault="00443F2C" w:rsidP="006F7E69">
      <w:pPr>
        <w:pStyle w:val="a3"/>
        <w:ind w:left="247" w:right="457" w:firstLine="566"/>
      </w:pPr>
    </w:p>
    <w:p w:rsidR="00443F2C" w:rsidRDefault="00443F2C">
      <w:pPr>
        <w:pStyle w:val="a3"/>
        <w:spacing w:before="7"/>
      </w:pPr>
    </w:p>
    <w:p w:rsidR="00443F2C" w:rsidRDefault="00BB117D" w:rsidP="00BB117D">
      <w:pPr>
        <w:pStyle w:val="1"/>
        <w:ind w:left="0"/>
      </w:pPr>
      <w:r>
        <w:t xml:space="preserve">                                      </w:t>
      </w:r>
      <w:r w:rsidR="006B2751">
        <w:t xml:space="preserve"> </w:t>
      </w:r>
      <w:r w:rsidR="003D1A09">
        <w:t>Количество</w:t>
      </w:r>
      <w:r w:rsidR="003D1A09">
        <w:rPr>
          <w:spacing w:val="-3"/>
        </w:rPr>
        <w:t xml:space="preserve"> </w:t>
      </w:r>
      <w:r w:rsidR="003D1A09">
        <w:t>детей</w:t>
      </w:r>
      <w:r w:rsidR="003D1A09">
        <w:rPr>
          <w:spacing w:val="-1"/>
        </w:rPr>
        <w:t xml:space="preserve"> </w:t>
      </w:r>
      <w:r w:rsidR="003D1A09">
        <w:t>с</w:t>
      </w:r>
      <w:r w:rsidR="003D1A09">
        <w:rPr>
          <w:spacing w:val="-3"/>
        </w:rPr>
        <w:t xml:space="preserve"> </w:t>
      </w:r>
      <w:r w:rsidR="003D1A09">
        <w:t>ОВЗ</w:t>
      </w:r>
      <w:r w:rsidR="003D1A09">
        <w:rPr>
          <w:spacing w:val="2"/>
        </w:rPr>
        <w:t xml:space="preserve"> </w:t>
      </w:r>
      <w:r w:rsidR="006B2751">
        <w:t>(статистические данные</w:t>
      </w:r>
      <w:r w:rsidR="003D1A09">
        <w:rPr>
          <w:spacing w:val="-3"/>
        </w:rPr>
        <w:t xml:space="preserve"> </w:t>
      </w:r>
      <w:r w:rsidR="003D1A09">
        <w:t>за</w:t>
      </w:r>
      <w:r w:rsidR="003D1A09">
        <w:rPr>
          <w:spacing w:val="-1"/>
        </w:rPr>
        <w:t xml:space="preserve"> </w:t>
      </w:r>
      <w:r w:rsidR="003D1A09">
        <w:t>3</w:t>
      </w:r>
      <w:r w:rsidR="003D1A09">
        <w:rPr>
          <w:spacing w:val="-1"/>
        </w:rPr>
        <w:t xml:space="preserve"> </w:t>
      </w:r>
      <w:r>
        <w:rPr>
          <w:spacing w:val="-2"/>
        </w:rPr>
        <w:t>года)</w:t>
      </w:r>
    </w:p>
    <w:p w:rsidR="00443F2C" w:rsidRDefault="00443F2C">
      <w:pPr>
        <w:pStyle w:val="a3"/>
        <w:spacing w:before="2"/>
        <w:rPr>
          <w:b/>
          <w:sz w:val="21"/>
        </w:rPr>
      </w:pPr>
    </w:p>
    <w:tbl>
      <w:tblPr>
        <w:tblStyle w:val="GridTable2Accent3"/>
        <w:tblW w:w="0" w:type="auto"/>
        <w:tblLayout w:type="fixed"/>
        <w:tblLook w:val="01E0" w:firstRow="1" w:lastRow="1" w:firstColumn="1" w:lastColumn="1" w:noHBand="0" w:noVBand="0"/>
      </w:tblPr>
      <w:tblGrid>
        <w:gridCol w:w="6126"/>
        <w:gridCol w:w="1428"/>
        <w:gridCol w:w="1431"/>
        <w:gridCol w:w="1416"/>
      </w:tblGrid>
      <w:tr w:rsidR="00443F2C" w:rsidTr="00BB1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 w:rsidRPr="00BB117D">
              <w:rPr>
                <w:sz w:val="24"/>
              </w:rPr>
              <w:t>Вид</w:t>
            </w:r>
            <w:r w:rsidRPr="00BB117D">
              <w:rPr>
                <w:spacing w:val="-2"/>
                <w:sz w:val="24"/>
              </w:rPr>
              <w:t xml:space="preserve"> нарушения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2020</w:t>
            </w:r>
            <w:r w:rsidR="003D1A09" w:rsidRPr="00BB117D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31" w:type="dxa"/>
          </w:tcPr>
          <w:p w:rsidR="00443F2C" w:rsidRPr="00BB117D" w:rsidRDefault="003D1A09">
            <w:pPr>
              <w:pStyle w:val="TableParagraph"/>
              <w:spacing w:line="268" w:lineRule="exact"/>
              <w:ind w:left="1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B117D">
              <w:rPr>
                <w:spacing w:val="-2"/>
                <w:sz w:val="24"/>
              </w:rPr>
              <w:t>20</w:t>
            </w:r>
            <w:r w:rsidR="00385C65">
              <w:rPr>
                <w:spacing w:val="-2"/>
                <w:sz w:val="24"/>
              </w:rPr>
              <w:t>21</w:t>
            </w:r>
            <w:r w:rsidRPr="00BB117D">
              <w:rPr>
                <w:spacing w:val="-2"/>
                <w:sz w:val="24"/>
              </w:rPr>
              <w:t>-</w:t>
            </w:r>
            <w:r w:rsidR="00385C65">
              <w:rPr>
                <w:spacing w:val="-4"/>
                <w:sz w:val="24"/>
              </w:rPr>
              <w:t>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3D1A09" w:rsidRPr="00BB117D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443F2C" w:rsidTr="00BB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 w:rsidRPr="00BB117D">
              <w:rPr>
                <w:b w:val="0"/>
                <w:sz w:val="24"/>
                <w:szCs w:val="24"/>
              </w:rPr>
              <w:t>Дети</w:t>
            </w:r>
            <w:r w:rsidRPr="00BB117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с</w:t>
            </w:r>
            <w:r w:rsidRPr="00BB117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расстройствами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аутистического</w:t>
            </w:r>
            <w:r w:rsidRPr="00BB117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спектра</w:t>
            </w:r>
            <w:r w:rsidRPr="00BB117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pacing w:val="-4"/>
                <w:sz w:val="24"/>
                <w:szCs w:val="24"/>
              </w:rPr>
              <w:t>(РА</w:t>
            </w:r>
            <w:r w:rsidR="00BB117D" w:rsidRPr="00BB117D">
              <w:rPr>
                <w:b w:val="0"/>
                <w:spacing w:val="-4"/>
                <w:sz w:val="24"/>
                <w:szCs w:val="24"/>
              </w:rPr>
              <w:t>С</w:t>
            </w:r>
            <w:r w:rsidRPr="00BB117D">
              <w:rPr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</w:p>
        </w:tc>
      </w:tr>
      <w:tr w:rsidR="00443F2C" w:rsidTr="00BB117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 w:rsidRPr="00BB117D">
              <w:rPr>
                <w:b w:val="0"/>
                <w:sz w:val="24"/>
                <w:szCs w:val="24"/>
              </w:rPr>
              <w:t>Дети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с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задержкой</w:t>
            </w:r>
            <w:r w:rsidRPr="00BB11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психического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развития</w:t>
            </w:r>
            <w:r w:rsidRPr="00BB117D">
              <w:rPr>
                <w:b w:val="0"/>
                <w:spacing w:val="-2"/>
                <w:sz w:val="24"/>
                <w:szCs w:val="24"/>
              </w:rPr>
              <w:t xml:space="preserve"> (ЗПР</w:t>
            </w:r>
            <w:r w:rsidR="00BB117D" w:rsidRPr="00BB117D">
              <w:rPr>
                <w:b w:val="0"/>
                <w:spacing w:val="-2"/>
                <w:sz w:val="24"/>
                <w:szCs w:val="24"/>
              </w:rPr>
              <w:t xml:space="preserve"> 7.1. и 7.2.</w:t>
            </w:r>
            <w:r w:rsidRPr="00BB117D">
              <w:rPr>
                <w:b w:val="0"/>
                <w:spacing w:val="-2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43F2C" w:rsidTr="00BB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>
            <w:pPr>
              <w:pStyle w:val="TableParagraph"/>
              <w:spacing w:line="270" w:lineRule="exact"/>
              <w:ind w:left="165"/>
              <w:rPr>
                <w:b w:val="0"/>
                <w:sz w:val="24"/>
                <w:szCs w:val="24"/>
              </w:rPr>
            </w:pPr>
            <w:r w:rsidRPr="00BB117D">
              <w:rPr>
                <w:b w:val="0"/>
                <w:sz w:val="24"/>
                <w:szCs w:val="24"/>
              </w:rPr>
              <w:t>Дети</w:t>
            </w:r>
            <w:r w:rsidRPr="00BB117D">
              <w:rPr>
                <w:b w:val="0"/>
                <w:spacing w:val="56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с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тяжелыми</w:t>
            </w:r>
            <w:r w:rsidRPr="00BB117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нарушениями</w:t>
            </w:r>
            <w:r w:rsidRPr="00BB117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речи</w:t>
            </w:r>
            <w:r w:rsidRPr="00BB11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pacing w:val="-2"/>
                <w:sz w:val="24"/>
                <w:szCs w:val="24"/>
              </w:rPr>
              <w:t>(ТНР)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443F2C">
            <w:pPr>
              <w:pStyle w:val="TableParagraph"/>
              <w:spacing w:line="270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43F2C" w:rsidRPr="00BB117D" w:rsidRDefault="00385C65">
            <w:pPr>
              <w:pStyle w:val="TableParagraph"/>
              <w:spacing w:line="270" w:lineRule="exact"/>
              <w:ind w:left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385C65">
            <w:pPr>
              <w:pStyle w:val="TableParagraph"/>
              <w:spacing w:line="270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443F2C" w:rsidTr="00BB117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 w:rsidRPr="00BB117D">
              <w:rPr>
                <w:b w:val="0"/>
                <w:sz w:val="24"/>
                <w:szCs w:val="24"/>
              </w:rPr>
              <w:t>Дети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с</w:t>
            </w:r>
            <w:r w:rsidRPr="00BB117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нарушением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интеллекта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="00731458">
              <w:rPr>
                <w:b w:val="0"/>
                <w:spacing w:val="-4"/>
                <w:sz w:val="24"/>
                <w:szCs w:val="24"/>
              </w:rPr>
              <w:t>(</w:t>
            </w:r>
            <w:proofErr w:type="gramStart"/>
            <w:r w:rsidR="00731458">
              <w:rPr>
                <w:b w:val="0"/>
                <w:spacing w:val="-4"/>
                <w:sz w:val="24"/>
                <w:szCs w:val="24"/>
              </w:rPr>
              <w:t>У</w:t>
            </w:r>
            <w:proofErr w:type="gramEnd"/>
            <w:r w:rsidR="00731458">
              <w:rPr>
                <w:b w:val="0"/>
                <w:spacing w:val="-4"/>
                <w:sz w:val="24"/>
                <w:szCs w:val="24"/>
              </w:rPr>
              <w:t>/О вариант 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443F2C" w:rsidTr="00BB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 w:rsidRPr="00BB117D">
              <w:rPr>
                <w:b w:val="0"/>
                <w:sz w:val="24"/>
                <w:szCs w:val="24"/>
              </w:rPr>
              <w:t>Дети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с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нарушениями</w:t>
            </w:r>
            <w:r w:rsidRPr="00BB117D">
              <w:rPr>
                <w:b w:val="0"/>
                <w:spacing w:val="-2"/>
                <w:sz w:val="24"/>
                <w:szCs w:val="24"/>
              </w:rPr>
              <w:t xml:space="preserve"> зрения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443F2C" w:rsidTr="00BB117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 w:rsidP="00BB117D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 w:rsidRPr="00BB117D">
              <w:rPr>
                <w:b w:val="0"/>
                <w:sz w:val="24"/>
                <w:szCs w:val="24"/>
              </w:rPr>
              <w:t>Дети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с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нарушениями</w:t>
            </w:r>
            <w:r w:rsidRPr="00BB11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B117D">
              <w:rPr>
                <w:b w:val="0"/>
                <w:sz w:val="24"/>
                <w:szCs w:val="24"/>
              </w:rPr>
              <w:t>опорно-двигательного</w:t>
            </w:r>
            <w:r w:rsidR="00BB117D" w:rsidRPr="00BB117D">
              <w:rPr>
                <w:b w:val="0"/>
                <w:spacing w:val="-2"/>
                <w:sz w:val="24"/>
                <w:szCs w:val="24"/>
              </w:rPr>
              <w:t xml:space="preserve"> аппарата </w:t>
            </w:r>
            <w:r w:rsidRPr="00BB117D">
              <w:rPr>
                <w:b w:val="0"/>
                <w:spacing w:val="-2"/>
                <w:sz w:val="24"/>
                <w:szCs w:val="24"/>
              </w:rPr>
              <w:t>(НОДА)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904B4" w:rsidTr="00BB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5904B4" w:rsidRPr="00BB117D" w:rsidRDefault="005904B4" w:rsidP="00BB117D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заболевания по результатам клинических консультаций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5904B4" w:rsidRPr="00BB117D" w:rsidRDefault="005904B4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04B4" w:rsidRPr="00BB117D" w:rsidRDefault="00385C65">
            <w:pPr>
              <w:pStyle w:val="TableParagraph"/>
              <w:spacing w:line="268" w:lineRule="exact"/>
              <w:ind w:left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5904B4" w:rsidRPr="00BB117D" w:rsidRDefault="00385C65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443F2C" w:rsidTr="00BB11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6" w:type="dxa"/>
          </w:tcPr>
          <w:p w:rsidR="00443F2C" w:rsidRPr="00BB117D" w:rsidRDefault="003D1A09">
            <w:pPr>
              <w:pStyle w:val="TableParagraph"/>
              <w:spacing w:before="46" w:line="264" w:lineRule="exact"/>
              <w:ind w:left="165"/>
              <w:rPr>
                <w:b w:val="0"/>
                <w:sz w:val="24"/>
                <w:szCs w:val="24"/>
              </w:rPr>
            </w:pPr>
            <w:r w:rsidRPr="00BB117D">
              <w:rPr>
                <w:b w:val="0"/>
                <w:spacing w:val="-4"/>
                <w:sz w:val="24"/>
                <w:szCs w:val="24"/>
              </w:rPr>
              <w:t>Итог</w:t>
            </w:r>
            <w:r w:rsidR="006B2751">
              <w:rPr>
                <w:b w:val="0"/>
                <w:spacing w:val="-4"/>
                <w:sz w:val="24"/>
                <w:szCs w:val="24"/>
              </w:rPr>
              <w:t>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43F2C" w:rsidRPr="00BB117D" w:rsidRDefault="00443F2C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</w:tcPr>
          <w:p w:rsidR="00443F2C" w:rsidRPr="00BB117D" w:rsidRDefault="00385C65">
            <w:pPr>
              <w:pStyle w:val="TableParagraph"/>
              <w:spacing w:line="268" w:lineRule="exact"/>
              <w:ind w:left="16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</w:tbl>
    <w:p w:rsidR="005856A6" w:rsidRDefault="005856A6" w:rsidP="005856A6">
      <w:pPr>
        <w:pStyle w:val="a3"/>
        <w:ind w:right="457"/>
        <w:rPr>
          <w:b/>
          <w:color w:val="C00000"/>
        </w:rPr>
      </w:pPr>
    </w:p>
    <w:p w:rsidR="005904B4" w:rsidRPr="006B2751" w:rsidRDefault="005904B4" w:rsidP="005856A6">
      <w:pPr>
        <w:pStyle w:val="a3"/>
        <w:ind w:right="457"/>
        <w:rPr>
          <w:b/>
          <w:color w:val="C00000"/>
        </w:rPr>
      </w:pPr>
      <w:r>
        <w:rPr>
          <w:b/>
          <w:noProof/>
          <w:color w:val="C00000"/>
          <w:lang w:eastAsia="ru-RU"/>
        </w:rPr>
        <w:drawing>
          <wp:inline distT="0" distB="0" distL="0" distR="0">
            <wp:extent cx="6534150" cy="3238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56A6" w:rsidRDefault="005856A6">
      <w:pPr>
        <w:pStyle w:val="a3"/>
        <w:ind w:left="247" w:right="457" w:firstLine="566"/>
      </w:pPr>
    </w:p>
    <w:p w:rsidR="00443F2C" w:rsidRDefault="003D1A09">
      <w:pPr>
        <w:pStyle w:val="a3"/>
        <w:ind w:left="247" w:right="457" w:firstLine="566"/>
      </w:pPr>
      <w:r>
        <w:t>Все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 w:rsidR="00BB117D">
        <w:t>на</w:t>
      </w:r>
      <w:r>
        <w:t>правлены на преодоление несоответствия между процессом обучения детей по образовательным</w:t>
      </w:r>
      <w:r w:rsidR="00BB117D">
        <w:t xml:space="preserve"> программам уровня образования</w:t>
      </w:r>
      <w:r>
        <w:t xml:space="preserve"> и реальными возможностями, исходя из структуры его заболевания, познавательных потребностей и интересов.</w:t>
      </w:r>
    </w:p>
    <w:p w:rsidR="00443F2C" w:rsidRDefault="00443F2C">
      <w:pPr>
        <w:pStyle w:val="a3"/>
        <w:spacing w:before="10"/>
      </w:pPr>
    </w:p>
    <w:p w:rsidR="00443F2C" w:rsidRDefault="00BB117D" w:rsidP="00BB117D">
      <w:pPr>
        <w:pStyle w:val="1"/>
        <w:spacing w:before="1"/>
        <w:rPr>
          <w:spacing w:val="-4"/>
        </w:rPr>
      </w:pPr>
      <w:r>
        <w:lastRenderedPageBreak/>
        <w:t xml:space="preserve">                        </w:t>
      </w:r>
      <w:r w:rsidR="006B2751">
        <w:t xml:space="preserve">  </w:t>
      </w:r>
      <w:r w:rsidR="003D1A09">
        <w:t>Обучение</w:t>
      </w:r>
      <w:r w:rsidR="003D1A09">
        <w:rPr>
          <w:spacing w:val="-2"/>
        </w:rPr>
        <w:t xml:space="preserve"> </w:t>
      </w:r>
      <w:r w:rsidR="003D1A09">
        <w:t>детей</w:t>
      </w:r>
      <w:r w:rsidR="003D1A09">
        <w:rPr>
          <w:spacing w:val="-1"/>
        </w:rPr>
        <w:t xml:space="preserve"> </w:t>
      </w:r>
      <w:r w:rsidR="003D1A09">
        <w:t>с</w:t>
      </w:r>
      <w:r w:rsidR="003D1A09">
        <w:rPr>
          <w:spacing w:val="-2"/>
        </w:rPr>
        <w:t xml:space="preserve"> </w:t>
      </w:r>
      <w:r w:rsidR="003D1A09">
        <w:t>ОВЗ</w:t>
      </w:r>
      <w:r w:rsidR="003D1A09">
        <w:rPr>
          <w:spacing w:val="-3"/>
        </w:rPr>
        <w:t xml:space="preserve"> </w:t>
      </w:r>
      <w:r w:rsidR="003D1A09">
        <w:t>по</w:t>
      </w:r>
      <w:r w:rsidR="003D1A09">
        <w:rPr>
          <w:spacing w:val="-1"/>
        </w:rPr>
        <w:t xml:space="preserve"> </w:t>
      </w:r>
      <w:r w:rsidR="003D1A09">
        <w:t>АООП</w:t>
      </w:r>
      <w:r w:rsidR="003D1A09">
        <w:rPr>
          <w:spacing w:val="-1"/>
        </w:rPr>
        <w:t xml:space="preserve"> </w:t>
      </w:r>
      <w:r w:rsidR="003D1A09">
        <w:t>НОО и</w:t>
      </w:r>
      <w:r w:rsidR="003D1A09">
        <w:rPr>
          <w:spacing w:val="-1"/>
        </w:rPr>
        <w:t xml:space="preserve"> </w:t>
      </w:r>
      <w:r w:rsidR="003D1A09">
        <w:t>АООП</w:t>
      </w:r>
      <w:r w:rsidR="003D1A09">
        <w:rPr>
          <w:spacing w:val="-1"/>
        </w:rPr>
        <w:t xml:space="preserve"> </w:t>
      </w:r>
      <w:r>
        <w:rPr>
          <w:spacing w:val="-4"/>
        </w:rPr>
        <w:t>ООО</w:t>
      </w:r>
      <w:r w:rsidR="00EF01D1">
        <w:rPr>
          <w:spacing w:val="-4"/>
        </w:rPr>
        <w:t xml:space="preserve"> на 2022-2023</w:t>
      </w:r>
      <w:r w:rsidR="006B2751">
        <w:rPr>
          <w:spacing w:val="-4"/>
        </w:rPr>
        <w:t xml:space="preserve"> </w:t>
      </w:r>
      <w:proofErr w:type="spellStart"/>
      <w:r w:rsidR="006B2751">
        <w:rPr>
          <w:spacing w:val="-4"/>
        </w:rPr>
        <w:t>уч.г</w:t>
      </w:r>
      <w:proofErr w:type="spellEnd"/>
      <w:r w:rsidR="006B2751">
        <w:rPr>
          <w:spacing w:val="-4"/>
        </w:rPr>
        <w:t>.</w:t>
      </w:r>
    </w:p>
    <w:p w:rsidR="00593144" w:rsidRDefault="00593144" w:rsidP="00BB117D">
      <w:pPr>
        <w:pStyle w:val="1"/>
        <w:spacing w:before="1"/>
        <w:rPr>
          <w:spacing w:val="-4"/>
        </w:rPr>
      </w:pPr>
    </w:p>
    <w:tbl>
      <w:tblPr>
        <w:tblStyle w:val="GridTable2Accent3"/>
        <w:tblW w:w="0" w:type="auto"/>
        <w:tblLook w:val="04A0" w:firstRow="1" w:lastRow="0" w:firstColumn="1" w:lastColumn="0" w:noHBand="0" w:noVBand="1"/>
      </w:tblPr>
      <w:tblGrid>
        <w:gridCol w:w="1498"/>
        <w:gridCol w:w="1503"/>
        <w:gridCol w:w="1434"/>
        <w:gridCol w:w="1604"/>
        <w:gridCol w:w="1263"/>
        <w:gridCol w:w="1161"/>
        <w:gridCol w:w="1457"/>
        <w:gridCol w:w="1266"/>
      </w:tblGrid>
      <w:tr w:rsidR="00C8488D" w:rsidTr="00C84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593144" w:rsidRDefault="00C8488D" w:rsidP="00593144">
            <w:pPr>
              <w:pStyle w:val="1"/>
              <w:spacing w:before="1"/>
              <w:ind w:left="0"/>
              <w:jc w:val="center"/>
              <w:outlineLvl w:val="0"/>
              <w:rPr>
                <w:b/>
              </w:rPr>
            </w:pPr>
          </w:p>
        </w:tc>
        <w:tc>
          <w:tcPr>
            <w:tcW w:w="1503" w:type="dxa"/>
          </w:tcPr>
          <w:p w:rsidR="00C8488D" w:rsidRPr="0059314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93144">
              <w:rPr>
                <w:b/>
              </w:rPr>
              <w:t>ЗПР</w:t>
            </w:r>
          </w:p>
        </w:tc>
        <w:tc>
          <w:tcPr>
            <w:tcW w:w="1434" w:type="dxa"/>
          </w:tcPr>
          <w:p w:rsidR="00C8488D" w:rsidRPr="0059314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93144">
              <w:rPr>
                <w:b/>
              </w:rPr>
              <w:t>ЗПР</w:t>
            </w:r>
          </w:p>
        </w:tc>
        <w:tc>
          <w:tcPr>
            <w:tcW w:w="1604" w:type="dxa"/>
          </w:tcPr>
          <w:p w:rsidR="00C8488D" w:rsidRPr="00593144" w:rsidRDefault="00C8488D" w:rsidP="006B2751">
            <w:pPr>
              <w:pStyle w:val="1"/>
              <w:spacing w:before="1"/>
              <w:ind w:left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93144">
              <w:rPr>
                <w:b/>
              </w:rPr>
              <w:t>У</w:t>
            </w:r>
            <w:r>
              <w:rPr>
                <w:b/>
              </w:rPr>
              <w:t>/</w:t>
            </w:r>
            <w:r w:rsidRPr="00593144">
              <w:rPr>
                <w:b/>
              </w:rPr>
              <w:t>О</w:t>
            </w:r>
          </w:p>
        </w:tc>
        <w:tc>
          <w:tcPr>
            <w:tcW w:w="1263" w:type="dxa"/>
          </w:tcPr>
          <w:p w:rsidR="00C8488D" w:rsidRPr="006B2751" w:rsidRDefault="00C8488D" w:rsidP="006B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РАС</w:t>
            </w:r>
          </w:p>
        </w:tc>
        <w:tc>
          <w:tcPr>
            <w:tcW w:w="1161" w:type="dxa"/>
          </w:tcPr>
          <w:p w:rsidR="00C8488D" w:rsidRDefault="00C8488D" w:rsidP="006B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ТНР</w:t>
            </w:r>
          </w:p>
        </w:tc>
        <w:tc>
          <w:tcPr>
            <w:tcW w:w="1457" w:type="dxa"/>
          </w:tcPr>
          <w:p w:rsidR="00C8488D" w:rsidRPr="006B2751" w:rsidRDefault="00C8488D" w:rsidP="006B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Прочие заболевания</w:t>
            </w:r>
          </w:p>
        </w:tc>
        <w:tc>
          <w:tcPr>
            <w:tcW w:w="1266" w:type="dxa"/>
          </w:tcPr>
          <w:p w:rsidR="00C8488D" w:rsidRPr="006B2751" w:rsidRDefault="00C8488D" w:rsidP="006B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2751">
              <w:t>Итого</w:t>
            </w:r>
          </w:p>
        </w:tc>
      </w:tr>
      <w:tr w:rsidR="00C8488D" w:rsidTr="00C8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</w:pPr>
            <w:r w:rsidRPr="00185874">
              <w:t>АОП</w:t>
            </w:r>
          </w:p>
        </w:tc>
        <w:tc>
          <w:tcPr>
            <w:tcW w:w="1503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7.1.</w:t>
            </w:r>
          </w:p>
        </w:tc>
        <w:tc>
          <w:tcPr>
            <w:tcW w:w="1434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7.2.</w:t>
            </w:r>
          </w:p>
        </w:tc>
        <w:tc>
          <w:tcPr>
            <w:tcW w:w="1604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Вариант 1</w:t>
            </w:r>
          </w:p>
        </w:tc>
        <w:tc>
          <w:tcPr>
            <w:tcW w:w="1263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8488D" w:rsidTr="00C8488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</w:pPr>
            <w:r w:rsidRPr="00185874">
              <w:t>Класс</w:t>
            </w:r>
          </w:p>
        </w:tc>
        <w:tc>
          <w:tcPr>
            <w:tcW w:w="5804" w:type="dxa"/>
            <w:gridSpan w:val="4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Количество детей</w:t>
            </w:r>
          </w:p>
        </w:tc>
        <w:tc>
          <w:tcPr>
            <w:tcW w:w="1161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C8488D" w:rsidP="00593144">
            <w:pPr>
              <w:pStyle w:val="1"/>
              <w:spacing w:before="1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8488D" w:rsidTr="00C8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385C65" w:rsidP="006B2751">
            <w:pPr>
              <w:pStyle w:val="1"/>
              <w:spacing w:before="1"/>
              <w:ind w:left="0"/>
              <w:jc w:val="center"/>
              <w:outlineLvl w:val="0"/>
            </w:pPr>
            <w:r>
              <w:t>1</w:t>
            </w:r>
          </w:p>
        </w:tc>
        <w:tc>
          <w:tcPr>
            <w:tcW w:w="1503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34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3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8488D" w:rsidTr="00C8488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C8488D" w:rsidP="00385C65">
            <w:pPr>
              <w:pStyle w:val="1"/>
              <w:spacing w:before="1"/>
              <w:ind w:left="0"/>
              <w:jc w:val="center"/>
              <w:outlineLvl w:val="0"/>
            </w:pPr>
            <w:r w:rsidRPr="00185874">
              <w:t>2а</w:t>
            </w:r>
          </w:p>
        </w:tc>
        <w:tc>
          <w:tcPr>
            <w:tcW w:w="1503" w:type="dxa"/>
          </w:tcPr>
          <w:p w:rsidR="00C8488D" w:rsidRPr="00185874" w:rsidRDefault="00EF01D1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34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3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EF01D1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C8488D" w:rsidTr="00C8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C8488D" w:rsidP="006B2751">
            <w:pPr>
              <w:pStyle w:val="1"/>
              <w:spacing w:before="1"/>
              <w:ind w:left="0"/>
              <w:jc w:val="center"/>
              <w:outlineLvl w:val="0"/>
            </w:pPr>
            <w:r w:rsidRPr="00185874">
              <w:t>2б</w:t>
            </w:r>
          </w:p>
        </w:tc>
        <w:tc>
          <w:tcPr>
            <w:tcW w:w="1503" w:type="dxa"/>
          </w:tcPr>
          <w:p w:rsidR="00C8488D" w:rsidRPr="00185874" w:rsidRDefault="00EF01D1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34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EF01D1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63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EF01D1" w:rsidP="00BB117D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C8488D" w:rsidTr="00C8488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385C65" w:rsidP="006B2751">
            <w:pPr>
              <w:pStyle w:val="1"/>
              <w:spacing w:before="1"/>
              <w:ind w:left="0"/>
              <w:jc w:val="center"/>
              <w:outlineLvl w:val="0"/>
            </w:pPr>
            <w:r>
              <w:t>3</w:t>
            </w:r>
          </w:p>
        </w:tc>
        <w:tc>
          <w:tcPr>
            <w:tcW w:w="1503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34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EF01D1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63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A93759" w:rsidP="00BB117D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1</w:t>
            </w:r>
          </w:p>
        </w:tc>
      </w:tr>
      <w:tr w:rsidR="00C8488D" w:rsidTr="00C8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jc w:val="center"/>
              <w:outlineLvl w:val="0"/>
            </w:pPr>
            <w:r w:rsidRPr="00185874">
              <w:t>4а</w:t>
            </w:r>
          </w:p>
        </w:tc>
        <w:tc>
          <w:tcPr>
            <w:tcW w:w="150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1</w:t>
            </w:r>
          </w:p>
        </w:tc>
        <w:tc>
          <w:tcPr>
            <w:tcW w:w="143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6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C8488D" w:rsidTr="00C8488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385C65" w:rsidP="00181D86">
            <w:pPr>
              <w:pStyle w:val="1"/>
              <w:spacing w:before="1"/>
              <w:ind w:left="0"/>
              <w:jc w:val="center"/>
              <w:outlineLvl w:val="0"/>
            </w:pPr>
            <w:r>
              <w:t>5</w:t>
            </w:r>
          </w:p>
        </w:tc>
        <w:tc>
          <w:tcPr>
            <w:tcW w:w="150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1</w:t>
            </w:r>
          </w:p>
        </w:tc>
        <w:tc>
          <w:tcPr>
            <w:tcW w:w="143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6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C8488D" w:rsidTr="00C8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385C65" w:rsidP="00181D86">
            <w:pPr>
              <w:pStyle w:val="1"/>
              <w:spacing w:before="1"/>
              <w:ind w:left="0"/>
              <w:jc w:val="center"/>
              <w:outlineLvl w:val="0"/>
            </w:pPr>
            <w:r>
              <w:t>6</w:t>
            </w:r>
          </w:p>
        </w:tc>
        <w:tc>
          <w:tcPr>
            <w:tcW w:w="150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3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85C65" w:rsidTr="00C8488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385C65" w:rsidP="00181D86">
            <w:pPr>
              <w:pStyle w:val="1"/>
              <w:spacing w:before="1"/>
              <w:ind w:left="0"/>
              <w:jc w:val="center"/>
              <w:outlineLvl w:val="0"/>
            </w:pPr>
            <w:r>
              <w:t>7</w:t>
            </w:r>
          </w:p>
        </w:tc>
        <w:tc>
          <w:tcPr>
            <w:tcW w:w="1503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3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C8488D" w:rsidTr="00C8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385C65" w:rsidP="00181D86">
            <w:pPr>
              <w:pStyle w:val="1"/>
              <w:spacing w:before="1"/>
              <w:ind w:left="0"/>
              <w:jc w:val="center"/>
              <w:outlineLvl w:val="0"/>
            </w:pPr>
            <w:r>
              <w:t>8</w:t>
            </w:r>
          </w:p>
        </w:tc>
        <w:tc>
          <w:tcPr>
            <w:tcW w:w="1503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3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EF01D1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6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A93759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185874">
              <w:rPr>
                <w:b w:val="0"/>
              </w:rPr>
              <w:t>2</w:t>
            </w:r>
          </w:p>
        </w:tc>
      </w:tr>
      <w:tr w:rsidR="00385C65" w:rsidTr="00C8488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Pr="00185874" w:rsidRDefault="00385C65" w:rsidP="00181D86">
            <w:pPr>
              <w:pStyle w:val="1"/>
              <w:spacing w:before="1"/>
              <w:ind w:left="0"/>
              <w:jc w:val="center"/>
              <w:outlineLvl w:val="0"/>
            </w:pPr>
            <w:r>
              <w:t xml:space="preserve">9 </w:t>
            </w:r>
          </w:p>
        </w:tc>
        <w:tc>
          <w:tcPr>
            <w:tcW w:w="150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3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04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3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61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57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66" w:type="dxa"/>
          </w:tcPr>
          <w:p w:rsidR="00C8488D" w:rsidRPr="00185874" w:rsidRDefault="00C8488D" w:rsidP="00181D86">
            <w:pPr>
              <w:pStyle w:val="1"/>
              <w:spacing w:before="1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8488D" w:rsidTr="00C8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C8488D" w:rsidRDefault="00C8488D" w:rsidP="00181D86">
            <w:pPr>
              <w:pStyle w:val="1"/>
              <w:spacing w:before="1"/>
              <w:ind w:left="0"/>
              <w:jc w:val="center"/>
              <w:outlineLvl w:val="0"/>
            </w:pPr>
            <w:r>
              <w:t>Итого:</w:t>
            </w:r>
          </w:p>
        </w:tc>
        <w:tc>
          <w:tcPr>
            <w:tcW w:w="1503" w:type="dxa"/>
          </w:tcPr>
          <w:p w:rsidR="00C8488D" w:rsidRDefault="00EF01D1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434" w:type="dxa"/>
          </w:tcPr>
          <w:p w:rsidR="00C8488D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4" w:type="dxa"/>
          </w:tcPr>
          <w:p w:rsidR="00C8488D" w:rsidRDefault="00EF01D1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63" w:type="dxa"/>
          </w:tcPr>
          <w:p w:rsidR="00C8488D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:rsidR="00C8488D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C8488D" w:rsidRDefault="00C8488D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</w:tcPr>
          <w:p w:rsidR="00C8488D" w:rsidRDefault="00EF01D1" w:rsidP="00181D86">
            <w:pPr>
              <w:pStyle w:val="1"/>
              <w:spacing w:before="1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</w:tbl>
    <w:p w:rsidR="00C320D0" w:rsidRDefault="00C320D0" w:rsidP="00C320D0">
      <w:pPr>
        <w:pStyle w:val="a3"/>
        <w:rPr>
          <w:b/>
          <w:sz w:val="20"/>
        </w:rPr>
      </w:pPr>
    </w:p>
    <w:p w:rsidR="000F08EA" w:rsidRDefault="000F08EA" w:rsidP="00C320D0">
      <w:pPr>
        <w:pStyle w:val="a3"/>
        <w:jc w:val="center"/>
        <w:rPr>
          <w:b/>
          <w:color w:val="C00000"/>
          <w:sz w:val="20"/>
        </w:rPr>
      </w:pPr>
    </w:p>
    <w:p w:rsidR="00C320D0" w:rsidRPr="00C320D0" w:rsidRDefault="00C320D0" w:rsidP="00C320D0">
      <w:pPr>
        <w:pStyle w:val="a3"/>
        <w:jc w:val="center"/>
        <w:rPr>
          <w:b/>
          <w:color w:val="C00000"/>
          <w:sz w:val="20"/>
        </w:rPr>
      </w:pPr>
    </w:p>
    <w:p w:rsidR="00C320D0" w:rsidRDefault="00C320D0" w:rsidP="00C320D0">
      <w:pPr>
        <w:pStyle w:val="a3"/>
        <w:rPr>
          <w:b/>
          <w:sz w:val="20"/>
        </w:rPr>
      </w:pPr>
    </w:p>
    <w:p w:rsidR="000F08EA" w:rsidRDefault="00C868C0" w:rsidP="00C320D0">
      <w:pPr>
        <w:pStyle w:val="1"/>
        <w:spacing w:before="7"/>
        <w:ind w:left="0"/>
        <w:rPr>
          <w:b w:val="0"/>
        </w:rPr>
      </w:pPr>
      <w:r>
        <w:t xml:space="preserve">     </w:t>
      </w:r>
      <w:r w:rsidR="00C320D0">
        <w:t xml:space="preserve">     </w:t>
      </w:r>
      <w:r w:rsidR="006F7E69">
        <w:rPr>
          <w:b w:val="0"/>
        </w:rPr>
        <w:t xml:space="preserve">Обучающиеся с ЗПР </w:t>
      </w:r>
      <w:r w:rsidR="006F7E69" w:rsidRPr="006F7E69">
        <w:t>в</w:t>
      </w:r>
      <w:r w:rsidRPr="006F7E69">
        <w:rPr>
          <w:rStyle w:val="a6"/>
          <w:color w:val="000000"/>
          <w:bdr w:val="none" w:sz="0" w:space="0" w:color="auto" w:frame="1"/>
        </w:rPr>
        <w:t>ариант 7.2</w:t>
      </w:r>
      <w:r w:rsidR="006F7E69">
        <w:rPr>
          <w:b w:val="0"/>
          <w:color w:val="000000"/>
          <w:shd w:val="clear" w:color="auto" w:fill="FFFFFF"/>
        </w:rPr>
        <w:t>. получают</w:t>
      </w:r>
      <w:r w:rsidRPr="00C868C0">
        <w:rPr>
          <w:b w:val="0"/>
          <w:color w:val="000000"/>
          <w:shd w:val="clear" w:color="auto" w:fill="FFFFFF"/>
        </w:rPr>
        <w:t xml:space="preserve"> образование в пролонгированные сроки обучения. АООП НОО обучающихся с ЗПР предполагает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 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</w:t>
      </w:r>
      <w:r w:rsidR="006F7E69">
        <w:rPr>
          <w:b w:val="0"/>
          <w:color w:val="000000"/>
          <w:shd w:val="clear" w:color="auto" w:fill="FFFFFF"/>
        </w:rPr>
        <w:t xml:space="preserve">ОВЗ </w:t>
      </w:r>
      <w:r w:rsidRPr="00C868C0">
        <w:rPr>
          <w:b w:val="0"/>
          <w:color w:val="000000"/>
          <w:shd w:val="clear" w:color="auto" w:fill="FFFFFF"/>
        </w:rPr>
        <w:t>и АООП.</w:t>
      </w:r>
      <w:r w:rsidR="00C616B9" w:rsidRPr="00C868C0">
        <w:rPr>
          <w:b w:val="0"/>
        </w:rPr>
        <w:t xml:space="preserve">    </w:t>
      </w:r>
    </w:p>
    <w:p w:rsidR="00443F2C" w:rsidRPr="00EF01D1" w:rsidRDefault="000F08EA" w:rsidP="00EF01D1">
      <w:pPr>
        <w:pStyle w:val="1"/>
        <w:spacing w:before="7"/>
        <w:ind w:left="0"/>
        <w:rPr>
          <w:b w:val="0"/>
        </w:rPr>
      </w:pPr>
      <w:r w:rsidRPr="00EF01D1">
        <w:rPr>
          <w:b w:val="0"/>
        </w:rPr>
        <w:t xml:space="preserve">        </w:t>
      </w:r>
      <w:r w:rsidR="00EF01D1" w:rsidRPr="00EF01D1">
        <w:rPr>
          <w:b w:val="0"/>
        </w:rPr>
        <w:t xml:space="preserve"> </w:t>
      </w:r>
      <w:r w:rsidR="003D1A09" w:rsidRPr="00EF01D1">
        <w:rPr>
          <w:b w:val="0"/>
        </w:rPr>
        <w:t>В</w:t>
      </w:r>
      <w:r w:rsidR="003D1A09" w:rsidRPr="00EF01D1">
        <w:rPr>
          <w:b w:val="0"/>
          <w:spacing w:val="-5"/>
        </w:rPr>
        <w:t xml:space="preserve"> </w:t>
      </w:r>
      <w:r w:rsidR="003D1A09" w:rsidRPr="00EF01D1">
        <w:rPr>
          <w:b w:val="0"/>
        </w:rPr>
        <w:t>рамках</w:t>
      </w:r>
      <w:r w:rsidR="003D1A09" w:rsidRPr="00EF01D1">
        <w:rPr>
          <w:b w:val="0"/>
          <w:spacing w:val="-3"/>
        </w:rPr>
        <w:t xml:space="preserve"> </w:t>
      </w:r>
      <w:r w:rsidR="003D1A09" w:rsidRPr="00EF01D1">
        <w:rPr>
          <w:b w:val="0"/>
        </w:rPr>
        <w:t>инклюзивного</w:t>
      </w:r>
      <w:r w:rsidR="003D1A09" w:rsidRPr="00EF01D1">
        <w:rPr>
          <w:b w:val="0"/>
          <w:spacing w:val="-3"/>
        </w:rPr>
        <w:t xml:space="preserve"> </w:t>
      </w:r>
      <w:r w:rsidR="003D1A09" w:rsidRPr="00EF01D1">
        <w:rPr>
          <w:b w:val="0"/>
        </w:rPr>
        <w:t>обучения</w:t>
      </w:r>
      <w:r w:rsidR="003D1A09" w:rsidRPr="00EF01D1">
        <w:rPr>
          <w:b w:val="0"/>
          <w:spacing w:val="-3"/>
        </w:rPr>
        <w:t xml:space="preserve"> </w:t>
      </w:r>
      <w:r w:rsidR="00117937" w:rsidRPr="00EF01D1">
        <w:rPr>
          <w:b w:val="0"/>
        </w:rPr>
        <w:t>детей</w:t>
      </w:r>
      <w:r w:rsidR="003D1A09" w:rsidRPr="00EF01D1">
        <w:rPr>
          <w:b w:val="0"/>
          <w:spacing w:val="-3"/>
        </w:rPr>
        <w:t xml:space="preserve"> </w:t>
      </w:r>
      <w:r w:rsidR="00EF01D1">
        <w:rPr>
          <w:b w:val="0"/>
          <w:spacing w:val="-3"/>
        </w:rPr>
        <w:t>заместителем директора по УВР</w:t>
      </w:r>
      <w:r w:rsidR="00A415A1" w:rsidRPr="00EF01D1">
        <w:rPr>
          <w:b w:val="0"/>
          <w:spacing w:val="-3"/>
        </w:rPr>
        <w:t xml:space="preserve"> </w:t>
      </w:r>
      <w:r w:rsidR="003D1A09" w:rsidRPr="00EF01D1">
        <w:rPr>
          <w:b w:val="0"/>
        </w:rPr>
        <w:t>были</w:t>
      </w:r>
      <w:r w:rsidR="003D1A09" w:rsidRPr="00EF01D1">
        <w:rPr>
          <w:b w:val="0"/>
          <w:spacing w:val="-5"/>
        </w:rPr>
        <w:t xml:space="preserve"> </w:t>
      </w:r>
      <w:r w:rsidR="003D1A09" w:rsidRPr="00EF01D1">
        <w:rPr>
          <w:b w:val="0"/>
        </w:rPr>
        <w:t>посещены</w:t>
      </w:r>
      <w:r w:rsidR="003D1A09" w:rsidRPr="00EF01D1">
        <w:rPr>
          <w:b w:val="0"/>
          <w:spacing w:val="-2"/>
        </w:rPr>
        <w:t xml:space="preserve"> </w:t>
      </w:r>
      <w:r w:rsidR="003D1A09" w:rsidRPr="00EF01D1">
        <w:rPr>
          <w:b w:val="0"/>
        </w:rPr>
        <w:t>уроки</w:t>
      </w:r>
      <w:r w:rsidR="003D1A09" w:rsidRPr="00EF01D1">
        <w:rPr>
          <w:b w:val="0"/>
          <w:spacing w:val="-3"/>
        </w:rPr>
        <w:t xml:space="preserve"> </w:t>
      </w:r>
      <w:r w:rsidR="003D1A09" w:rsidRPr="00EF01D1">
        <w:rPr>
          <w:b w:val="0"/>
        </w:rPr>
        <w:t>в</w:t>
      </w:r>
      <w:r w:rsidR="003D1A09" w:rsidRPr="00EF01D1">
        <w:rPr>
          <w:b w:val="0"/>
          <w:spacing w:val="40"/>
        </w:rPr>
        <w:t xml:space="preserve"> </w:t>
      </w:r>
      <w:r w:rsidR="003D1A09" w:rsidRPr="00EF01D1">
        <w:rPr>
          <w:b w:val="0"/>
        </w:rPr>
        <w:t>классах,</w:t>
      </w:r>
      <w:r w:rsidR="003D1A09" w:rsidRPr="00EF01D1">
        <w:rPr>
          <w:b w:val="0"/>
          <w:spacing w:val="-3"/>
        </w:rPr>
        <w:t xml:space="preserve"> </w:t>
      </w:r>
      <w:r w:rsidR="003D1A09" w:rsidRPr="00EF01D1">
        <w:rPr>
          <w:b w:val="0"/>
        </w:rPr>
        <w:t>где обучаются дети с ОВЗ.</w:t>
      </w:r>
      <w:r w:rsidR="003D1A09" w:rsidRPr="00EF01D1">
        <w:rPr>
          <w:b w:val="0"/>
          <w:spacing w:val="40"/>
        </w:rPr>
        <w:t xml:space="preserve"> </w:t>
      </w:r>
      <w:r w:rsidR="003D1A09" w:rsidRPr="00EF01D1">
        <w:rPr>
          <w:b w:val="0"/>
        </w:rPr>
        <w:t>По результатам посещения были сделаны выводы:</w:t>
      </w:r>
    </w:p>
    <w:p w:rsidR="00443F2C" w:rsidRDefault="003D1A09">
      <w:pPr>
        <w:pStyle w:val="a4"/>
        <w:numPr>
          <w:ilvl w:val="0"/>
          <w:numId w:val="6"/>
        </w:numPr>
        <w:tabs>
          <w:tab w:val="left" w:pos="671"/>
        </w:tabs>
        <w:ind w:left="670"/>
        <w:rPr>
          <w:sz w:val="24"/>
        </w:rPr>
      </w:pP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направленность;</w:t>
      </w:r>
    </w:p>
    <w:p w:rsidR="00443F2C" w:rsidRDefault="003D1A09">
      <w:pPr>
        <w:pStyle w:val="a4"/>
        <w:numPr>
          <w:ilvl w:val="0"/>
          <w:numId w:val="6"/>
        </w:numPr>
        <w:tabs>
          <w:tab w:val="left" w:pos="671"/>
        </w:tabs>
        <w:ind w:right="584" w:firstLine="225"/>
        <w:rPr>
          <w:sz w:val="24"/>
        </w:rPr>
      </w:pP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 w:rsidR="00A415A1">
        <w:rPr>
          <w:sz w:val="24"/>
        </w:rPr>
        <w:t>ин</w:t>
      </w:r>
      <w:r>
        <w:rPr>
          <w:sz w:val="24"/>
        </w:rPr>
        <w:t>дивидуальным достоянием ребенка, формируют его социальный опыт;</w:t>
      </w:r>
    </w:p>
    <w:p w:rsidR="00443F2C" w:rsidRDefault="003D1A09">
      <w:pPr>
        <w:pStyle w:val="a4"/>
        <w:numPr>
          <w:ilvl w:val="0"/>
          <w:numId w:val="6"/>
        </w:numPr>
        <w:tabs>
          <w:tab w:val="left" w:pos="671"/>
        </w:tabs>
        <w:ind w:right="582" w:firstLine="22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A415A1">
        <w:rPr>
          <w:sz w:val="24"/>
        </w:rPr>
        <w:t>приё</w:t>
      </w:r>
      <w:r>
        <w:rPr>
          <w:sz w:val="24"/>
        </w:rPr>
        <w:t>мы: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 взрослого; действия по подражанию действиям учителя; действия по образцу;</w:t>
      </w:r>
    </w:p>
    <w:p w:rsidR="00443F2C" w:rsidRPr="006F7E69" w:rsidRDefault="003D1A09" w:rsidP="006F7E69">
      <w:pPr>
        <w:pStyle w:val="a4"/>
        <w:numPr>
          <w:ilvl w:val="0"/>
          <w:numId w:val="6"/>
        </w:numPr>
        <w:tabs>
          <w:tab w:val="left" w:pos="671"/>
        </w:tabs>
        <w:ind w:right="567" w:firstLine="22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A415A1">
        <w:rPr>
          <w:sz w:val="24"/>
        </w:rPr>
        <w:t xml:space="preserve">занимательный материал, </w:t>
      </w:r>
      <w:r>
        <w:rPr>
          <w:sz w:val="24"/>
        </w:rPr>
        <w:t>доступный для данной категории детей.</w:t>
      </w:r>
    </w:p>
    <w:p w:rsidR="00443F2C" w:rsidRDefault="003D1A09">
      <w:pPr>
        <w:pStyle w:val="a3"/>
        <w:spacing w:before="90" w:line="276" w:lineRule="auto"/>
        <w:ind w:left="247" w:right="586" w:firstLine="422"/>
      </w:pPr>
      <w:r>
        <w:t>В школе осуществлялось</w:t>
      </w:r>
      <w:r>
        <w:rPr>
          <w:spacing w:val="40"/>
        </w:rPr>
        <w:t xml:space="preserve"> </w:t>
      </w:r>
      <w:r>
        <w:t>комплексное</w:t>
      </w:r>
      <w:r>
        <w:rPr>
          <w:spacing w:val="40"/>
        </w:rPr>
        <w:t xml:space="preserve"> </w:t>
      </w:r>
      <w:r>
        <w:t>сопровождение обучающихся</w:t>
      </w:r>
      <w:r>
        <w:rPr>
          <w:spacing w:val="40"/>
        </w:rPr>
        <w:t xml:space="preserve"> </w:t>
      </w:r>
      <w:r w:rsidR="00A415A1">
        <w:t>с ограниченными воз</w:t>
      </w:r>
      <w:r>
        <w:t>можностями</w:t>
      </w:r>
      <w:r>
        <w:rPr>
          <w:spacing w:val="-6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организовывали</w:t>
      </w:r>
      <w:r>
        <w:rPr>
          <w:spacing w:val="-6"/>
        </w:rPr>
        <w:t xml:space="preserve"> </w:t>
      </w:r>
      <w:r>
        <w:t>специалисты</w:t>
      </w:r>
      <w:r>
        <w:rPr>
          <w:spacing w:val="-8"/>
        </w:rPr>
        <w:t xml:space="preserve"> </w:t>
      </w:r>
      <w:r>
        <w:t>школы:</w:t>
      </w:r>
      <w:r>
        <w:rPr>
          <w:spacing w:val="-8"/>
        </w:rPr>
        <w:t xml:space="preserve"> </w:t>
      </w:r>
      <w:r w:rsidR="00A415A1">
        <w:t>классные руководители</w:t>
      </w:r>
      <w:r w:rsidR="0003657B">
        <w:t xml:space="preserve">, учителя-предметники, </w:t>
      </w:r>
      <w:r>
        <w:t>учи</w:t>
      </w:r>
      <w:r w:rsidR="0003657B">
        <w:t>тель-логопед, педагог-психолог.</w:t>
      </w:r>
    </w:p>
    <w:p w:rsidR="00E97D86" w:rsidRDefault="003D1A09" w:rsidP="00E97D86">
      <w:pPr>
        <w:pStyle w:val="a3"/>
        <w:spacing w:before="201"/>
        <w:ind w:left="670"/>
        <w:rPr>
          <w:spacing w:val="-7"/>
        </w:rPr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сопровождения</w:t>
      </w:r>
      <w:r w:rsidR="0003657B">
        <w:rPr>
          <w:spacing w:val="-2"/>
        </w:rPr>
        <w:t xml:space="preserve"> функционируе</w:t>
      </w:r>
      <w:r w:rsidR="00E97D86">
        <w:rPr>
          <w:spacing w:val="-2"/>
        </w:rPr>
        <w:t xml:space="preserve">т </w:t>
      </w:r>
      <w:r w:rsidRPr="00E97D86">
        <w:t>психолого-педагогическая</w:t>
      </w:r>
      <w:r w:rsidR="00E97D86">
        <w:rPr>
          <w:spacing w:val="-7"/>
        </w:rPr>
        <w:t xml:space="preserve"> </w:t>
      </w:r>
    </w:p>
    <w:p w:rsidR="00443F2C" w:rsidRPr="00E97D86" w:rsidRDefault="00E97D86" w:rsidP="00E97D86">
      <w:pPr>
        <w:pStyle w:val="a3"/>
        <w:spacing w:before="201"/>
      </w:pPr>
      <w:r>
        <w:rPr>
          <w:spacing w:val="-7"/>
        </w:rPr>
        <w:t xml:space="preserve">     </w:t>
      </w:r>
      <w:r w:rsidR="003D1A09" w:rsidRPr="00E97D86">
        <w:t>служба</w:t>
      </w:r>
      <w:r w:rsidR="003D1A09" w:rsidRPr="00E97D86">
        <w:rPr>
          <w:spacing w:val="-7"/>
        </w:rPr>
        <w:t xml:space="preserve"> </w:t>
      </w:r>
      <w:r w:rsidR="0003657B" w:rsidRPr="00E97D86">
        <w:rPr>
          <w:spacing w:val="-2"/>
        </w:rPr>
        <w:t>сопровождения</w:t>
      </w:r>
      <w:r>
        <w:rPr>
          <w:spacing w:val="-2"/>
        </w:rPr>
        <w:t>.</w:t>
      </w:r>
    </w:p>
    <w:p w:rsidR="00134244" w:rsidRDefault="00134244" w:rsidP="00134244">
      <w:pPr>
        <w:pStyle w:val="a3"/>
        <w:ind w:left="247" w:right="523" w:firstLine="283"/>
      </w:pPr>
    </w:p>
    <w:p w:rsidR="00134244" w:rsidRPr="00CE1F95" w:rsidRDefault="00134244" w:rsidP="00134244">
      <w:pPr>
        <w:pStyle w:val="a3"/>
        <w:ind w:left="247" w:right="523" w:firstLine="283"/>
      </w:pPr>
      <w:r w:rsidRPr="00CE1F95">
        <w:t xml:space="preserve">Цель психолого-педагогического сопровождения: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</w:t>
      </w:r>
      <w:r w:rsidRPr="00CE1F95">
        <w:lastRenderedPageBreak/>
        <w:t>образовательного процесса.</w:t>
      </w:r>
    </w:p>
    <w:p w:rsidR="00134244" w:rsidRPr="00CE1F95" w:rsidRDefault="00134244" w:rsidP="00134244">
      <w:pPr>
        <w:pStyle w:val="a3"/>
        <w:ind w:left="247" w:right="523" w:firstLine="283"/>
      </w:pPr>
    </w:p>
    <w:p w:rsidR="00134244" w:rsidRPr="00CE1F95" w:rsidRDefault="00134244" w:rsidP="00134244">
      <w:pPr>
        <w:pStyle w:val="a3"/>
        <w:ind w:left="247" w:right="523" w:firstLine="283"/>
      </w:pPr>
      <w:r w:rsidRPr="00CE1F95">
        <w:t>Задачи психолого-педагогического сопровождения образовательного процесса:</w:t>
      </w:r>
    </w:p>
    <w:p w:rsidR="00134244" w:rsidRPr="00CE1F95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психологический анали</w:t>
      </w:r>
      <w:r w:rsidR="00A27EA2">
        <w:t xml:space="preserve">з социальной ситуации развития </w:t>
      </w:r>
      <w:r>
        <w:t>в образовательном учреждении,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</w:t>
      </w:r>
      <w:r w:rsidR="00EF01D1">
        <w:t>ата в МБОУ «СОШ №1</w:t>
      </w:r>
      <w:r w:rsidR="00A27EA2">
        <w:t>5»</w:t>
      </w:r>
      <w:r>
        <w:t>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 xml:space="preserve">- содействие реализации (выполнению) требование федерального государственного образовательного стандарта </w:t>
      </w:r>
      <w:r w:rsidR="00A27EA2">
        <w:t xml:space="preserve">с ограниченными возможностями здоровья </w:t>
      </w:r>
      <w:r>
        <w:t xml:space="preserve">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</w:t>
      </w:r>
      <w:r w:rsidR="00A27EA2">
        <w:t>ния обучающимися адаптированной</w:t>
      </w:r>
      <w:r>
        <w:t xml:space="preserve"> образовательной программы основного общего образования;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 разработка и внедрение психологических программ, направленных на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адаптации, обучении и воспитании, нарушений в поведении, задержек и отклонений в развитии обучающихся;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опыта, совокупности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 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взаимодействие с подразделениями общеобразовательно</w:t>
      </w:r>
      <w:r w:rsidR="00D83714">
        <w:t>го учреждения (психолого-</w:t>
      </w:r>
      <w:r>
        <w:t>педагогический консилиум, совет профилактики и др.), с другими образовательными учреждениями, организациями здравоохранения и социальной защиты.</w:t>
      </w:r>
      <w:r w:rsidR="00E97D86">
        <w:t xml:space="preserve"> </w:t>
      </w:r>
    </w:p>
    <w:p w:rsidR="00D83714" w:rsidRDefault="00D83714" w:rsidP="00134244">
      <w:pPr>
        <w:pStyle w:val="a3"/>
        <w:ind w:left="247" w:right="523" w:firstLine="283"/>
        <w:jc w:val="center"/>
      </w:pPr>
    </w:p>
    <w:p w:rsidR="00134244" w:rsidRPr="00D83714" w:rsidRDefault="00134244" w:rsidP="00D83714">
      <w:pPr>
        <w:pStyle w:val="a3"/>
        <w:ind w:left="247" w:right="523" w:firstLine="283"/>
      </w:pPr>
      <w:r w:rsidRPr="00D83714">
        <w:t>Основные виды работ и содержание деятельности психолого</w:t>
      </w:r>
      <w:r w:rsidR="00EF01D1">
        <w:t>-педагогического сопровождения</w:t>
      </w:r>
      <w:proofErr w:type="gramStart"/>
      <w:r w:rsidR="00EF01D1">
        <w:t xml:space="preserve"> </w:t>
      </w:r>
      <w:r w:rsidRPr="00D83714">
        <w:t>:</w:t>
      </w:r>
      <w:proofErr w:type="gramEnd"/>
    </w:p>
    <w:p w:rsidR="00134244" w:rsidRPr="00D83714" w:rsidRDefault="00134244" w:rsidP="00D8371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 xml:space="preserve">- Психологическое просвещение (и образование) - формирование у обучающихся и их родителей (законных представителей), педагогических работников и руководителей школы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личности. Просвещение осуществляется педагогом-психологом совместно с администрацией и другими специалистами </w:t>
      </w:r>
      <w:proofErr w:type="gramStart"/>
      <w:r>
        <w:t xml:space="preserve">( </w:t>
      </w:r>
      <w:proofErr w:type="gramEnd"/>
      <w:r>
        <w:t>медицинским работником) через различные формы работы (семинары, выступление на родительском собрании и педагогическом совете, педагогический лекторий для родителей, круглый стол и т.д.), которые должны быть практико-ориентированными.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 xml:space="preserve">- Диагностика (индивидуальная и групповая) -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</w:t>
      </w:r>
      <w:r>
        <w:lastRenderedPageBreak/>
        <w:t>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 xml:space="preserve"> Изучение (мониторинг) развития личности и уровня </w:t>
      </w:r>
      <w:proofErr w:type="spellStart"/>
      <w:r>
        <w:t>сформированности</w:t>
      </w:r>
      <w:proofErr w:type="spellEnd"/>
      <w:r>
        <w:t xml:space="preserve">  универсальных учебных действий ребенка с целью проектирования  индивидуального образовательного маршрута обучения и развития ребенка и формирования ключевых компетенций. Проектирование образовательных программ предполагает изучение стартовых возможностей и динамики развития ребенка в образовательном процессе на основе психолого-педагогической диагностики и,  следовательно, предполагает построение системы психолого-педагогического сопровождения образовательного процесса. Только позиция взаимодействия и сотрудничества позволяет совместно разработать образовательные программы для каждого ребенка. Планирование индивидуального маршрута развития ребенка - это комплексная работа специалистов школы и родителей по составлению прогноза развития ребенка с учетом индивидуальных и возрастных особенностей, а также организация условий для его реализации. Реализация комплексного индивидуально-ориентированного психолого-педагогического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особенностями психофизического развития (в соответствии с рекомендациями психолого-медико-педагогической комиссии).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Развивающая работа (индивидуальная и групповая) - формирование потребности в новом знании, возможности его приобрести и реализация деятельности и общении.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Коррекционная работа (индивидуальная и групповая)-организация работы с обучающимися, имеющими проблемы в обучении, поведении и личностном развитии, выявленные в процессе диагностики;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педагога-психолога с педагогами, дефектологами, логопедами, врачами, социальным педагогом;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психологической помощи детям данной категории.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Консультирование (индивидуальное и групповое) - помощь участникам образовательного процесса в осознании ими природы 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Экспертиза - психологический анализ 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учреждения; оценка альтернативных решений и выделение наиболее предпочтительных вариантов организации учебно-воспитательного процесса.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При реализации психологического сопровождения обязательными являются следующие мероприятия (отражено в планировании):</w:t>
      </w:r>
    </w:p>
    <w:p w:rsidR="00134244" w:rsidRDefault="00134244" w:rsidP="00134244">
      <w:pPr>
        <w:pStyle w:val="a3"/>
        <w:ind w:right="523"/>
      </w:pPr>
    </w:p>
    <w:p w:rsidR="00134244" w:rsidRDefault="00134244" w:rsidP="00134244">
      <w:pPr>
        <w:pStyle w:val="a3"/>
        <w:ind w:left="247" w:right="523" w:firstLine="283"/>
      </w:pPr>
      <w:r>
        <w:t>- при переходе из начальной школы в среднее звено (4-5 класс) проведение диагностического минимума по изучению адаптации к новым условиям обучения;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проведение адаптационных м</w:t>
      </w:r>
      <w:r w:rsidR="00D807FA">
        <w:t xml:space="preserve">ероприятий с </w:t>
      </w:r>
      <w:proofErr w:type="gramStart"/>
      <w:r w:rsidR="00D807FA">
        <w:t>обучающимися</w:t>
      </w:r>
      <w:proofErr w:type="gramEnd"/>
      <w:r w:rsidR="00D807FA">
        <w:t xml:space="preserve"> 1,5,</w:t>
      </w:r>
      <w:r>
        <w:t xml:space="preserve"> классов, в том числе индивидуальной  и/или групповой работы с обучающимися, имеющими трудности в адаптации;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коррекционно-развивающая работа с обучающимися, имеющими ограниченные возможности здоровья, в том числе с детьми-инвалидами. (система психолого-педагогического сопровождения, включающая: систематическое наблюдение, наличие индивидуальных программ обучения и коррекции, работа со средой (социальным окружением), в которую интегрируется ребенок);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психологическое сопровождение одаренных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истема психолого-педагогического сопровождения, включающая: разработка индивидуальных образовательных маршрутов, формирование адекватной самооценки, охрана и укрепление  физического и психологического здоровья; профилактика неврозов, предупреждение изоляции одаренных детей в группе сверстников; развитие психолого-педагогической компетентности педагогов и родителей одаренных детей).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психологическое сопровождение детей "группы риска", в том числе из семей, находящихся в трудной жизненной ситуации;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 xml:space="preserve">- психологическое сопровождение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 старшеклассников, профессиональная ориентация обучающихся (сопр</w:t>
      </w:r>
      <w:r w:rsidR="00D83714">
        <w:t>овождение обучающихся 9 классов</w:t>
      </w:r>
      <w:r>
        <w:t>);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психологическ</w:t>
      </w:r>
      <w:r w:rsidR="00D83714">
        <w:t xml:space="preserve">ая подготовка обучающихся 9 </w:t>
      </w:r>
      <w:r>
        <w:t xml:space="preserve"> классов к</w:t>
      </w:r>
      <w:r w:rsidR="00D83714">
        <w:t xml:space="preserve"> итоговой аттестации в форме ГВЭ,</w:t>
      </w:r>
      <w:r>
        <w:t xml:space="preserve"> просветительские мероприятия с родителями и педагогами;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профилактические мероприятия с родителями и педагогами по преодолению конфликтных ситуаций в образовательной среде, профилактике суицидального поведения и наркомании, созданию благоприятного психологического климата в семье и установлению благоприятных детско-родительских отношений;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размещение стендовой информации по вопросам психологии и оказания психологической помощи различными организациями (Детский телефон доверия и т.д.) для обучающихся, педагогов и родителей;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- проведение организационно-методической работы, анализа результативности и эффективности психологического сопровождения.</w:t>
      </w:r>
    </w:p>
    <w:p w:rsidR="00134244" w:rsidRDefault="00134244" w:rsidP="00134244">
      <w:pPr>
        <w:pStyle w:val="a3"/>
        <w:ind w:left="247" w:right="523" w:firstLine="283"/>
      </w:pPr>
    </w:p>
    <w:p w:rsidR="00134244" w:rsidRDefault="00134244" w:rsidP="00134244">
      <w:pPr>
        <w:pStyle w:val="a3"/>
        <w:ind w:left="247" w:right="523" w:firstLine="283"/>
      </w:pPr>
      <w:r>
        <w:t>Любая деятельность, осуществляемая с обучающимися в образовательном учреждении, освещается на мероприятиях для заинтересованных лиц (родителей, педагогов</w:t>
      </w:r>
      <w:proofErr w:type="gramStart"/>
      <w:r>
        <w:t>)в</w:t>
      </w:r>
      <w:proofErr w:type="gramEnd"/>
      <w:r>
        <w:t xml:space="preserve"> индивидуальной или групповой форме с учетом сохранения конфиденциальности информации. Работа с обучающимися проводиться с разрешения (заявления) родителей (законных представителей).</w:t>
      </w:r>
    </w:p>
    <w:p w:rsidR="00443F2C" w:rsidRPr="00D83714" w:rsidRDefault="003D1A09" w:rsidP="00D83714">
      <w:pPr>
        <w:pStyle w:val="a3"/>
        <w:ind w:left="247" w:right="523" w:firstLine="283"/>
      </w:pPr>
      <w:r>
        <w:t>Из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D807FA">
        <w:t>МБ</w:t>
      </w:r>
      <w:r>
        <w:t>ОУ</w:t>
      </w:r>
      <w:r>
        <w:rPr>
          <w:spacing w:val="-2"/>
        </w:rPr>
        <w:t xml:space="preserve"> </w:t>
      </w:r>
      <w:r w:rsidR="00D807FA">
        <w:rPr>
          <w:spacing w:val="-2"/>
        </w:rPr>
        <w:t>«</w:t>
      </w:r>
      <w:r w:rsidR="00634BF6"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 w:rsidR="00D807FA">
        <w:t>№1</w:t>
      </w:r>
      <w:r w:rsidR="00634BF6">
        <w:t>5»</w:t>
      </w:r>
      <w:r>
        <w:rPr>
          <w:spacing w:val="-2"/>
        </w:rPr>
        <w:t xml:space="preserve"> </w:t>
      </w:r>
      <w:r w:rsidR="00D807FA">
        <w:rPr>
          <w:color w:val="C00000"/>
        </w:rPr>
        <w:t>5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оказана</w:t>
      </w:r>
      <w:r>
        <w:rPr>
          <w:spacing w:val="-3"/>
        </w:rPr>
        <w:t xml:space="preserve"> </w:t>
      </w:r>
      <w:r w:rsidR="00634BF6">
        <w:t>психолого-</w:t>
      </w:r>
      <w:r>
        <w:t xml:space="preserve">педагогическая помощь. </w:t>
      </w:r>
    </w:p>
    <w:p w:rsidR="00443F2C" w:rsidRDefault="003D1A09">
      <w:pPr>
        <w:pStyle w:val="a3"/>
        <w:ind w:left="247" w:right="457" w:firstLine="283"/>
      </w:pP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выстраивается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образовательная траектория,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 w:rsidR="00634BF6">
        <w:t>обу</w:t>
      </w:r>
      <w:r>
        <w:t>чения, предусматривать социально-развивающую деятельность и систему коррекционной работы по компенсации нарушения.</w:t>
      </w:r>
    </w:p>
    <w:p w:rsidR="00443F2C" w:rsidRPr="00634BF6" w:rsidRDefault="003D1A09" w:rsidP="00634BF6">
      <w:pPr>
        <w:pStyle w:val="a3"/>
        <w:ind w:left="247" w:right="484" w:firstLine="283"/>
      </w:pPr>
      <w:r>
        <w:t>Совокупность созданных условий (организационных, материально-технических,</w:t>
      </w:r>
      <w:r>
        <w:rPr>
          <w:spacing w:val="-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 w:rsidR="00634BF6">
        <w:t>пси</w:t>
      </w:r>
      <w:r>
        <w:t>холого-педагогических) дают возможность ребенку с особыми потребностями быть в коллективе сверстников,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коррекционно</w:t>
      </w:r>
      <w:r w:rsidR="00634BF6">
        <w:t>-</w:t>
      </w:r>
      <w:r w:rsidRPr="00634BF6">
        <w:t>педагогической</w:t>
      </w:r>
      <w:r w:rsidRPr="00634BF6">
        <w:rPr>
          <w:spacing w:val="-4"/>
        </w:rPr>
        <w:t xml:space="preserve"> </w:t>
      </w:r>
      <w:r w:rsidRPr="00634BF6">
        <w:t>помощи</w:t>
      </w:r>
      <w:r w:rsidRPr="00634BF6">
        <w:rPr>
          <w:spacing w:val="-4"/>
        </w:rPr>
        <w:t xml:space="preserve"> </w:t>
      </w:r>
      <w:r w:rsidRPr="00634BF6">
        <w:t>и</w:t>
      </w:r>
      <w:r w:rsidRPr="00634BF6">
        <w:rPr>
          <w:spacing w:val="-4"/>
        </w:rPr>
        <w:t xml:space="preserve"> </w:t>
      </w:r>
      <w:r w:rsidRPr="00634BF6">
        <w:t>комплексного</w:t>
      </w:r>
      <w:r w:rsidRPr="00634BF6">
        <w:rPr>
          <w:spacing w:val="-4"/>
        </w:rPr>
        <w:t xml:space="preserve"> </w:t>
      </w:r>
      <w:r w:rsidRPr="00634BF6">
        <w:t>сопровождения</w:t>
      </w:r>
      <w:r w:rsidRPr="00634BF6">
        <w:rPr>
          <w:spacing w:val="-4"/>
        </w:rPr>
        <w:t xml:space="preserve"> </w:t>
      </w:r>
      <w:r w:rsidRPr="00634BF6">
        <w:t>специалистов,</w:t>
      </w:r>
      <w:r w:rsidRPr="00634BF6">
        <w:rPr>
          <w:spacing w:val="-4"/>
        </w:rPr>
        <w:t xml:space="preserve"> </w:t>
      </w:r>
      <w:r w:rsidRPr="00634BF6">
        <w:t>позволяют</w:t>
      </w:r>
      <w:r w:rsidRPr="00634BF6">
        <w:rPr>
          <w:spacing w:val="-6"/>
        </w:rPr>
        <w:t xml:space="preserve"> </w:t>
      </w:r>
      <w:r w:rsidRPr="00634BF6">
        <w:t>достичь</w:t>
      </w:r>
      <w:r w:rsidRPr="00634BF6">
        <w:rPr>
          <w:spacing w:val="-4"/>
        </w:rPr>
        <w:t xml:space="preserve"> </w:t>
      </w:r>
      <w:r w:rsidR="00634BF6">
        <w:t>ус</w:t>
      </w:r>
      <w:r w:rsidRPr="00634BF6">
        <w:t>пешной социализации и адаптации.</w:t>
      </w:r>
    </w:p>
    <w:p w:rsidR="00443F2C" w:rsidRDefault="003D1A09">
      <w:pPr>
        <w:pStyle w:val="a3"/>
        <w:ind w:left="247" w:right="457" w:firstLine="283"/>
      </w:pPr>
      <w:r>
        <w:t>Но</w:t>
      </w:r>
      <w:r>
        <w:rPr>
          <w:spacing w:val="-3"/>
        </w:rPr>
        <w:t xml:space="preserve"> </w:t>
      </w:r>
      <w:r>
        <w:t>нехватка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(дефектологов,</w:t>
      </w:r>
      <w:r>
        <w:rPr>
          <w:spacing w:val="-3"/>
        </w:rPr>
        <w:t xml:space="preserve"> </w:t>
      </w:r>
      <w:r>
        <w:t>психологов,</w:t>
      </w:r>
      <w:r>
        <w:rPr>
          <w:spacing w:val="-3"/>
        </w:rPr>
        <w:t xml:space="preserve"> </w:t>
      </w:r>
      <w:r>
        <w:t>логопедов</w:t>
      </w:r>
      <w:r w:rsidR="00634BF6">
        <w:t xml:space="preserve">, </w:t>
      </w:r>
      <w:proofErr w:type="spellStart"/>
      <w:r w:rsidR="00634BF6">
        <w:t>тьюторов</w:t>
      </w:r>
      <w:proofErr w:type="spellEnd"/>
      <w:r>
        <w:t>)</w:t>
      </w:r>
      <w:r>
        <w:rPr>
          <w:spacing w:val="-3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дети получают качественную помощь в с</w:t>
      </w:r>
      <w:r w:rsidR="00634BF6">
        <w:t>оответствии с за</w:t>
      </w:r>
      <w:r w:rsidR="00D807FA">
        <w:t xml:space="preserve">ключением </w:t>
      </w:r>
      <w:proofErr w:type="gramStart"/>
      <w:r w:rsidR="00D807FA">
        <w:t>территориального</w:t>
      </w:r>
      <w:proofErr w:type="gramEnd"/>
      <w:r w:rsidR="00D807FA">
        <w:t xml:space="preserve"> ПМПК.</w:t>
      </w:r>
    </w:p>
    <w:p w:rsidR="00443F2C" w:rsidRDefault="00443F2C">
      <w:pPr>
        <w:pStyle w:val="a3"/>
        <w:spacing w:before="5"/>
      </w:pPr>
    </w:p>
    <w:p w:rsidR="00443F2C" w:rsidRDefault="003D1A09" w:rsidP="009F5B80">
      <w:pPr>
        <w:pStyle w:val="a3"/>
        <w:ind w:left="305" w:right="737" w:firstLine="225"/>
        <w:jc w:val="both"/>
      </w:pPr>
      <w:r>
        <w:t>В</w:t>
      </w:r>
      <w:r>
        <w:rPr>
          <w:spacing w:val="-5"/>
        </w:rPr>
        <w:t xml:space="preserve"> </w:t>
      </w:r>
      <w:r w:rsidR="009F5B80">
        <w:t>2022-2023</w:t>
      </w:r>
      <w:r>
        <w:t xml:space="preserve"> учебном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proofErr w:type="spellStart"/>
      <w:r w:rsidR="00634BF6">
        <w:t>П</w:t>
      </w:r>
      <w:r>
        <w:t>Пк</w:t>
      </w:r>
      <w:proofErr w:type="spellEnd"/>
      <w:r>
        <w:rPr>
          <w:spacing w:val="-4"/>
        </w:rPr>
        <w:t xml:space="preserve"> </w:t>
      </w:r>
      <w:r>
        <w:t>осуществлялась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графиком заседаний</w:t>
      </w:r>
      <w:r>
        <w:rPr>
          <w:spacing w:val="-3"/>
        </w:rPr>
        <w:t xml:space="preserve"> </w:t>
      </w:r>
      <w:proofErr w:type="spellStart"/>
      <w:r w:rsidR="00634BF6">
        <w:t>П</w:t>
      </w:r>
      <w:r>
        <w:t>Пк</w:t>
      </w:r>
      <w:proofErr w:type="spellEnd"/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велась</w:t>
      </w:r>
      <w:r>
        <w:rPr>
          <w:spacing w:val="-3"/>
        </w:rPr>
        <w:t xml:space="preserve"> </w:t>
      </w:r>
      <w:r>
        <w:t>документация,</w:t>
      </w:r>
      <w:r>
        <w:rPr>
          <w:spacing w:val="-3"/>
        </w:rPr>
        <w:t xml:space="preserve"> </w:t>
      </w:r>
      <w:r>
        <w:t>обозначенная</w:t>
      </w:r>
      <w:r>
        <w:rPr>
          <w:spacing w:val="-3"/>
        </w:rPr>
        <w:t xml:space="preserve"> </w:t>
      </w:r>
      <w:r>
        <w:t xml:space="preserve">в </w:t>
      </w:r>
      <w:r w:rsidR="00634BF6">
        <w:t xml:space="preserve">Положении о работе </w:t>
      </w:r>
      <w:proofErr w:type="spellStart"/>
      <w:r w:rsidR="00634BF6">
        <w:t>ППк</w:t>
      </w:r>
      <w:proofErr w:type="spellEnd"/>
      <w:r w:rsidR="00634BF6">
        <w:t xml:space="preserve"> </w:t>
      </w:r>
    </w:p>
    <w:p w:rsidR="00443F2C" w:rsidRDefault="003D1A09">
      <w:pPr>
        <w:spacing w:after="42"/>
        <w:ind w:left="1906" w:right="2027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ППк</w:t>
      </w:r>
      <w:proofErr w:type="spellEnd"/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476"/>
        <w:gridCol w:w="2108"/>
        <w:gridCol w:w="1179"/>
      </w:tblGrid>
      <w:tr w:rsidR="00443F2C">
        <w:trPr>
          <w:trHeight w:val="275"/>
        </w:trPr>
        <w:tc>
          <w:tcPr>
            <w:tcW w:w="802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(плановые)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179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443F2C">
        <w:trPr>
          <w:trHeight w:val="554"/>
        </w:trPr>
        <w:tc>
          <w:tcPr>
            <w:tcW w:w="802" w:type="dxa"/>
            <w:vMerge w:val="restart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9F5B80"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учебный</w:t>
            </w:r>
            <w:proofErr w:type="gramEnd"/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179" w:type="dxa"/>
            <w:vMerge w:val="restart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443F2C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179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</w:tr>
      <w:tr w:rsidR="00443F2C">
        <w:trPr>
          <w:trHeight w:val="827"/>
        </w:trPr>
        <w:tc>
          <w:tcPr>
            <w:tcW w:w="802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коррекционно-</w:t>
            </w:r>
          </w:p>
          <w:p w:rsidR="00443F2C" w:rsidRDefault="003D1A09">
            <w:pPr>
              <w:pStyle w:val="TableParagraph"/>
              <w:spacing w:line="270" w:lineRule="atLeast"/>
              <w:ind w:left="107" w:right="29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0"/>
                <w:sz w:val="24"/>
              </w:rPr>
              <w:t xml:space="preserve"> </w:t>
            </w:r>
            <w:r w:rsidR="009F5B80">
              <w:rPr>
                <w:sz w:val="24"/>
              </w:rPr>
              <w:t>за 2022-2023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179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443F2C">
        <w:trPr>
          <w:trHeight w:val="551"/>
        </w:trPr>
        <w:tc>
          <w:tcPr>
            <w:tcW w:w="802" w:type="dxa"/>
            <w:vMerge w:val="restart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заклю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179" w:type="dxa"/>
            <w:vMerge w:val="restart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443F2C">
        <w:trPr>
          <w:trHeight w:val="275"/>
        </w:trPr>
        <w:tc>
          <w:tcPr>
            <w:tcW w:w="802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179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</w:tr>
      <w:tr w:rsidR="00443F2C">
        <w:trPr>
          <w:trHeight w:val="828"/>
        </w:trPr>
        <w:tc>
          <w:tcPr>
            <w:tcW w:w="802" w:type="dxa"/>
            <w:vMerge w:val="restart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4–х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 готовности к обучению в среднем звене. Предупреждение</w:t>
            </w:r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дезадаптации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443F2C" w:rsidRDefault="003D1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179" w:type="dxa"/>
            <w:vMerge w:val="restart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443F2C">
        <w:trPr>
          <w:trHeight w:val="1103"/>
        </w:trPr>
        <w:tc>
          <w:tcPr>
            <w:tcW w:w="802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ind w:left="107" w:right="7"/>
              <w:rPr>
                <w:sz w:val="24"/>
              </w:rPr>
            </w:pPr>
            <w:r>
              <w:rPr>
                <w:sz w:val="24"/>
              </w:rPr>
              <w:t>Рассмотрение представлений специалистов на 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, воспитанников, подлежащих представлению на район-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179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</w:tr>
      <w:tr w:rsidR="00443F2C">
        <w:trPr>
          <w:trHeight w:val="830"/>
        </w:trPr>
        <w:tc>
          <w:tcPr>
            <w:tcW w:w="802" w:type="dxa"/>
            <w:vMerge w:val="restart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Оценка эффективности и анализ коррекционно- 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43F2C" w:rsidRDefault="009F5B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2022-2023</w:t>
            </w:r>
            <w:r w:rsidR="003D1A09">
              <w:rPr>
                <w:spacing w:val="-2"/>
                <w:sz w:val="24"/>
              </w:rPr>
              <w:t>год.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179" w:type="dxa"/>
            <w:vMerge w:val="restart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443F2C">
        <w:trPr>
          <w:trHeight w:val="551"/>
        </w:trPr>
        <w:tc>
          <w:tcPr>
            <w:tcW w:w="802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08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Председатель,</w:t>
            </w:r>
          </w:p>
          <w:p w:rsidR="00443F2C" w:rsidRDefault="003D1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179" w:type="dxa"/>
            <w:vMerge/>
            <w:tcBorders>
              <w:top w:val="nil"/>
            </w:tcBorders>
          </w:tcPr>
          <w:p w:rsidR="00443F2C" w:rsidRDefault="00443F2C">
            <w:pPr>
              <w:rPr>
                <w:sz w:val="2"/>
                <w:szCs w:val="2"/>
              </w:rPr>
            </w:pPr>
          </w:p>
        </w:tc>
      </w:tr>
    </w:tbl>
    <w:p w:rsidR="00443F2C" w:rsidRDefault="00443F2C">
      <w:pPr>
        <w:pStyle w:val="a3"/>
        <w:spacing w:before="9"/>
        <w:rPr>
          <w:b/>
          <w:sz w:val="27"/>
        </w:rPr>
      </w:pPr>
    </w:p>
    <w:p w:rsidR="00443F2C" w:rsidRDefault="003D1A09">
      <w:pPr>
        <w:spacing w:before="1"/>
        <w:ind w:left="1906" w:right="2027"/>
        <w:jc w:val="center"/>
        <w:rPr>
          <w:b/>
          <w:sz w:val="24"/>
        </w:rPr>
      </w:pPr>
      <w:r>
        <w:rPr>
          <w:b/>
          <w:sz w:val="24"/>
        </w:rPr>
        <w:t>Внеплановые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консилиумы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05"/>
        <w:gridCol w:w="2396"/>
      </w:tblGrid>
      <w:tr w:rsidR="00313926" w:rsidTr="00181D86">
        <w:trPr>
          <w:trHeight w:val="277"/>
        </w:trPr>
        <w:tc>
          <w:tcPr>
            <w:tcW w:w="8160" w:type="dxa"/>
            <w:gridSpan w:val="2"/>
          </w:tcPr>
          <w:p w:rsidR="00313926" w:rsidRPr="00313926" w:rsidRDefault="00313926" w:rsidP="00313926">
            <w:r>
              <w:rPr>
                <w:b/>
                <w:sz w:val="24"/>
              </w:rPr>
              <w:t>Внеплановые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проходят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педагогов, родителей (законных представителей) по мере необходимости.</w:t>
            </w:r>
          </w:p>
        </w:tc>
        <w:tc>
          <w:tcPr>
            <w:tcW w:w="2396" w:type="dxa"/>
          </w:tcPr>
          <w:p w:rsidR="00313926" w:rsidRDefault="003139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443F2C">
        <w:trPr>
          <w:trHeight w:val="275"/>
        </w:trPr>
        <w:tc>
          <w:tcPr>
            <w:tcW w:w="855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5" w:type="dxa"/>
          </w:tcPr>
          <w:p w:rsidR="00443F2C" w:rsidRDefault="003D1A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обучения.</w:t>
            </w:r>
          </w:p>
        </w:tc>
        <w:tc>
          <w:tcPr>
            <w:tcW w:w="2396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  <w:tr w:rsidR="00443F2C">
        <w:trPr>
          <w:trHeight w:val="275"/>
        </w:trPr>
        <w:tc>
          <w:tcPr>
            <w:tcW w:w="855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5" w:type="dxa"/>
          </w:tcPr>
          <w:p w:rsidR="00443F2C" w:rsidRDefault="003D1A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воспитании.</w:t>
            </w:r>
          </w:p>
        </w:tc>
        <w:tc>
          <w:tcPr>
            <w:tcW w:w="2396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  <w:tr w:rsidR="00443F2C">
        <w:trPr>
          <w:trHeight w:val="551"/>
        </w:trPr>
        <w:tc>
          <w:tcPr>
            <w:tcW w:w="855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5" w:type="dxa"/>
          </w:tcPr>
          <w:p w:rsidR="00443F2C" w:rsidRDefault="003D1A0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прибывших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443F2C" w:rsidRDefault="003D1A0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396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  <w:tr w:rsidR="00443F2C">
        <w:trPr>
          <w:trHeight w:val="551"/>
        </w:trPr>
        <w:tc>
          <w:tcPr>
            <w:tcW w:w="855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5" w:type="dxa"/>
          </w:tcPr>
          <w:p w:rsidR="00443F2C" w:rsidRDefault="003D1A0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443F2C" w:rsidRDefault="003D1A0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2396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</w:tbl>
    <w:p w:rsidR="00443F2C" w:rsidRDefault="00443F2C">
      <w:pPr>
        <w:pStyle w:val="a3"/>
        <w:spacing w:before="7"/>
        <w:rPr>
          <w:b/>
          <w:sz w:val="19"/>
        </w:rPr>
      </w:pPr>
    </w:p>
    <w:p w:rsidR="00443F2C" w:rsidRDefault="00313926" w:rsidP="00313926">
      <w:pPr>
        <w:spacing w:before="90"/>
        <w:ind w:left="247"/>
        <w:jc w:val="center"/>
        <w:rPr>
          <w:b/>
          <w:sz w:val="24"/>
        </w:rPr>
      </w:pPr>
      <w:r>
        <w:rPr>
          <w:b/>
          <w:sz w:val="24"/>
        </w:rPr>
        <w:t>Велась р</w:t>
      </w:r>
      <w:r w:rsidR="003D1A09">
        <w:rPr>
          <w:b/>
          <w:sz w:val="24"/>
        </w:rPr>
        <w:t>абота</w:t>
      </w:r>
      <w:r w:rsidR="003D1A09">
        <w:rPr>
          <w:b/>
          <w:spacing w:val="-1"/>
          <w:sz w:val="24"/>
        </w:rPr>
        <w:t xml:space="preserve"> </w:t>
      </w:r>
      <w:r w:rsidR="003D1A09">
        <w:rPr>
          <w:b/>
          <w:sz w:val="24"/>
        </w:rPr>
        <w:t>по</w:t>
      </w:r>
      <w:r w:rsidR="003D1A09">
        <w:rPr>
          <w:b/>
          <w:spacing w:val="-1"/>
          <w:sz w:val="24"/>
        </w:rPr>
        <w:t xml:space="preserve"> </w:t>
      </w:r>
      <w:r w:rsidR="003D1A09">
        <w:rPr>
          <w:b/>
          <w:spacing w:val="-2"/>
          <w:sz w:val="24"/>
        </w:rPr>
        <w:t>направлениям:</w:t>
      </w:r>
    </w:p>
    <w:p w:rsidR="00443F2C" w:rsidRDefault="00443F2C">
      <w:pPr>
        <w:pStyle w:val="a3"/>
        <w:rPr>
          <w:b/>
          <w:sz w:val="20"/>
        </w:rPr>
      </w:pPr>
    </w:p>
    <w:p w:rsidR="00443F2C" w:rsidRDefault="00443F2C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921"/>
        <w:gridCol w:w="1855"/>
        <w:gridCol w:w="2016"/>
      </w:tblGrid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76" w:lineRule="exact"/>
              <w:ind w:left="107" w:right="2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3F2C">
        <w:trPr>
          <w:trHeight w:val="552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59" w:lineRule="exact"/>
              <w:ind w:left="2839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443F2C">
        <w:trPr>
          <w:trHeight w:val="553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(адаптация),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443F2C" w:rsidRDefault="003D1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обучению.</w:t>
            </w:r>
          </w:p>
          <w:p w:rsidR="00443F2C" w:rsidRDefault="003D1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периода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443F2C" w:rsidRDefault="003D1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827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подготовки</w:t>
            </w:r>
          </w:p>
          <w:p w:rsidR="00443F2C" w:rsidRDefault="003D1A0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 школы к переходу на вторую ступень обучения.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313926">
              <w:rPr>
                <w:spacing w:val="-2"/>
                <w:sz w:val="24"/>
              </w:rPr>
              <w:t>профессио</w:t>
            </w:r>
            <w:r>
              <w:rPr>
                <w:sz w:val="24"/>
              </w:rPr>
              <w:t>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 w:rsidR="00265E0A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828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 и обсл</w:t>
            </w:r>
            <w:r w:rsidR="00313926">
              <w:rPr>
                <w:sz w:val="24"/>
              </w:rPr>
              <w:t>едование обучающихся, воспитан</w:t>
            </w:r>
            <w:r>
              <w:rPr>
                <w:sz w:val="24"/>
              </w:rPr>
              <w:t>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3F2C" w:rsidRDefault="003D1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поведении</w:t>
            </w:r>
          </w:p>
        </w:tc>
        <w:tc>
          <w:tcPr>
            <w:tcW w:w="1855" w:type="dxa"/>
          </w:tcPr>
          <w:p w:rsidR="00443F2C" w:rsidRDefault="00313926" w:rsidP="0031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необходи</w:t>
            </w:r>
            <w:r w:rsidR="003D1A09">
              <w:rPr>
                <w:sz w:val="24"/>
              </w:rPr>
              <w:t>мости,</w:t>
            </w:r>
            <w:r w:rsidR="003D1A09">
              <w:rPr>
                <w:spacing w:val="-3"/>
                <w:sz w:val="24"/>
              </w:rPr>
              <w:t xml:space="preserve"> </w:t>
            </w:r>
            <w:r w:rsidR="003D1A09">
              <w:rPr>
                <w:sz w:val="24"/>
              </w:rPr>
              <w:t>по</w:t>
            </w:r>
            <w:r w:rsidR="003D1A09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</w:t>
            </w:r>
            <w:r w:rsidR="003D1A09">
              <w:rPr>
                <w:spacing w:val="-2"/>
                <w:sz w:val="24"/>
              </w:rPr>
              <w:t>бованию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827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8"/>
                <w:sz w:val="24"/>
              </w:rPr>
              <w:t xml:space="preserve"> </w:t>
            </w:r>
            <w:r w:rsidR="00313926">
              <w:rPr>
                <w:spacing w:val="-2"/>
                <w:sz w:val="24"/>
              </w:rPr>
              <w:t>диагности</w:t>
            </w:r>
            <w:r>
              <w:rPr>
                <w:sz w:val="24"/>
              </w:rPr>
              <w:t>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раз- </w:t>
            </w:r>
            <w:r>
              <w:rPr>
                <w:spacing w:val="-2"/>
                <w:sz w:val="24"/>
              </w:rPr>
              <w:t>вития.</w:t>
            </w:r>
          </w:p>
        </w:tc>
        <w:tc>
          <w:tcPr>
            <w:tcW w:w="1855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13926">
              <w:rPr>
                <w:spacing w:val="-2"/>
                <w:sz w:val="24"/>
              </w:rPr>
              <w:t xml:space="preserve"> необходи</w:t>
            </w:r>
            <w:r>
              <w:rPr>
                <w:sz w:val="24"/>
              </w:rPr>
              <w:t>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313926">
              <w:rPr>
                <w:sz w:val="24"/>
              </w:rPr>
              <w:t>тре</w:t>
            </w:r>
            <w:r>
              <w:rPr>
                <w:spacing w:val="-2"/>
                <w:sz w:val="24"/>
              </w:rPr>
              <w:t>бованию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59" w:lineRule="exact"/>
              <w:ind w:left="2839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443F2C">
        <w:trPr>
          <w:trHeight w:val="554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59" w:lineRule="exact"/>
              <w:ind w:left="2843" w:right="2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представители)</w:t>
            </w:r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313926">
              <w:rPr>
                <w:spacing w:val="-4"/>
                <w:sz w:val="24"/>
              </w:rPr>
              <w:t>дан</w:t>
            </w: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ди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443F2C" w:rsidRDefault="003D1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агностики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2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 w:rsidR="00313926">
              <w:rPr>
                <w:spacing w:val="-2"/>
                <w:sz w:val="24"/>
              </w:rPr>
              <w:t>сопровож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827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 w:rsidR="00313926">
              <w:rPr>
                <w:spacing w:val="-2"/>
                <w:sz w:val="24"/>
              </w:rPr>
              <w:t>воспита</w:t>
            </w:r>
            <w:r>
              <w:rPr>
                <w:sz w:val="24"/>
              </w:rPr>
              <w:t>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 w:rsidR="00313926">
              <w:rPr>
                <w:sz w:val="24"/>
              </w:rPr>
              <w:t>нару</w:t>
            </w:r>
            <w:r>
              <w:rPr>
                <w:sz w:val="24"/>
              </w:rPr>
              <w:t>шениями развития.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827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1" w:type="dxa"/>
          </w:tcPr>
          <w:p w:rsidR="00313926" w:rsidRDefault="003D1A09" w:rsidP="0031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</w:t>
            </w:r>
            <w:r w:rsidR="00313926">
              <w:rPr>
                <w:sz w:val="24"/>
              </w:rPr>
              <w:t xml:space="preserve">ьтации для родителей </w:t>
            </w:r>
          </w:p>
          <w:p w:rsidR="00443F2C" w:rsidRDefault="00443F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 w:rsidR="00313926">
              <w:rPr>
                <w:spacing w:val="-5"/>
                <w:sz w:val="24"/>
              </w:rPr>
              <w:t>си</w:t>
            </w:r>
            <w:r>
              <w:rPr>
                <w:spacing w:val="-2"/>
                <w:sz w:val="24"/>
              </w:rPr>
              <w:t>туаций.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59" w:lineRule="exact"/>
              <w:ind w:left="2842" w:right="28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</w:tr>
      <w:tr w:rsidR="00443F2C">
        <w:trPr>
          <w:trHeight w:val="554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3926">
              <w:rPr>
                <w:spacing w:val="-4"/>
                <w:sz w:val="24"/>
              </w:rPr>
              <w:t xml:space="preserve"> дан</w:t>
            </w: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313926">
              <w:rPr>
                <w:spacing w:val="-2"/>
                <w:sz w:val="24"/>
              </w:rPr>
              <w:t>орга</w:t>
            </w:r>
            <w:r>
              <w:rPr>
                <w:sz w:val="24"/>
              </w:rPr>
              <w:t>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обучающимися,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</w:tbl>
    <w:p w:rsidR="00443F2C" w:rsidRDefault="00443F2C">
      <w:pPr>
        <w:spacing w:line="268" w:lineRule="exact"/>
        <w:rPr>
          <w:sz w:val="24"/>
        </w:rPr>
        <w:sectPr w:rsidR="00443F2C">
          <w:pgSz w:w="11910" w:h="16840"/>
          <w:pgMar w:top="1120" w:right="480" w:bottom="1143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921"/>
        <w:gridCol w:w="1855"/>
        <w:gridCol w:w="2016"/>
      </w:tblGrid>
      <w:tr w:rsidR="00443F2C">
        <w:trPr>
          <w:trHeight w:val="277"/>
        </w:trPr>
        <w:tc>
          <w:tcPr>
            <w:tcW w:w="761" w:type="dxa"/>
          </w:tcPr>
          <w:p w:rsidR="00443F2C" w:rsidRDefault="00443F2C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развитии.</w:t>
            </w:r>
          </w:p>
        </w:tc>
        <w:tc>
          <w:tcPr>
            <w:tcW w:w="1855" w:type="dxa"/>
          </w:tcPr>
          <w:p w:rsidR="00443F2C" w:rsidRDefault="00443F2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:rsidR="00443F2C" w:rsidRDefault="00443F2C">
            <w:pPr>
              <w:pStyle w:val="TableParagraph"/>
              <w:rPr>
                <w:sz w:val="20"/>
              </w:rPr>
            </w:pPr>
          </w:p>
        </w:tc>
      </w:tr>
      <w:tr w:rsidR="00443F2C">
        <w:trPr>
          <w:trHeight w:val="552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 w:rsidR="00313926">
              <w:rPr>
                <w:spacing w:val="-5"/>
                <w:sz w:val="24"/>
              </w:rPr>
              <w:t>си</w:t>
            </w:r>
            <w:r>
              <w:rPr>
                <w:spacing w:val="-2"/>
                <w:sz w:val="24"/>
              </w:rPr>
              <w:t>туаций.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65" w:lineRule="exact"/>
              <w:ind w:left="2840" w:right="28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Учащиеся</w:t>
            </w:r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адекватному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855" w:type="dxa"/>
          </w:tcPr>
          <w:p w:rsidR="00443F2C" w:rsidRDefault="003D1A09" w:rsidP="003139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13926">
              <w:rPr>
                <w:spacing w:val="-2"/>
                <w:sz w:val="24"/>
              </w:rPr>
              <w:t xml:space="preserve"> необходи</w:t>
            </w:r>
            <w:r>
              <w:rPr>
                <w:spacing w:val="-4"/>
                <w:sz w:val="24"/>
              </w:rPr>
              <w:t>мости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 w:rsidR="00313926">
              <w:rPr>
                <w:spacing w:val="-5"/>
                <w:sz w:val="24"/>
              </w:rPr>
              <w:t>си</w:t>
            </w:r>
            <w:r>
              <w:rPr>
                <w:spacing w:val="-2"/>
                <w:sz w:val="24"/>
              </w:rPr>
              <w:t>туаций.</w:t>
            </w:r>
          </w:p>
        </w:tc>
        <w:tc>
          <w:tcPr>
            <w:tcW w:w="1855" w:type="dxa"/>
          </w:tcPr>
          <w:p w:rsidR="00443F2C" w:rsidRDefault="003D1A09" w:rsidP="003139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13926">
              <w:rPr>
                <w:spacing w:val="-2"/>
                <w:sz w:val="24"/>
              </w:rPr>
              <w:t xml:space="preserve"> необходи</w:t>
            </w:r>
            <w:r>
              <w:rPr>
                <w:spacing w:val="-4"/>
                <w:sz w:val="24"/>
              </w:rPr>
              <w:t>мости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65" w:lineRule="exact"/>
              <w:ind w:left="2840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443F2C">
        <w:trPr>
          <w:trHeight w:val="554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консилиума.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443F2C">
        <w:trPr>
          <w:trHeight w:val="552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 w:rsidR="00313926">
              <w:rPr>
                <w:spacing w:val="-2"/>
                <w:sz w:val="24"/>
              </w:rPr>
              <w:t>клас</w:t>
            </w:r>
            <w:r>
              <w:rPr>
                <w:spacing w:val="-5"/>
                <w:sz w:val="24"/>
              </w:rPr>
              <w:t>са.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313926">
              <w:rPr>
                <w:spacing w:val="-2"/>
                <w:sz w:val="24"/>
              </w:rPr>
              <w:t xml:space="preserve"> клас</w:t>
            </w:r>
            <w:r>
              <w:rPr>
                <w:spacing w:val="-5"/>
                <w:sz w:val="24"/>
              </w:rPr>
              <w:t>са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1" w:type="dxa"/>
          </w:tcPr>
          <w:p w:rsidR="00443F2C" w:rsidRDefault="003D1A09" w:rsidP="003139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 w:rsidR="00313926">
              <w:rPr>
                <w:spacing w:val="-2"/>
                <w:sz w:val="24"/>
              </w:rPr>
              <w:t>мероприя</w:t>
            </w:r>
            <w:r>
              <w:rPr>
                <w:sz w:val="24"/>
              </w:rPr>
              <w:t>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443F2C">
        <w:trPr>
          <w:trHeight w:val="1103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коррекционно-развивающих занятий с обучающимися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 w:rsidP="00313926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психолог, </w:t>
            </w:r>
            <w:r>
              <w:rPr>
                <w:sz w:val="24"/>
              </w:rPr>
              <w:t>логопед,</w:t>
            </w:r>
            <w:r>
              <w:rPr>
                <w:spacing w:val="-15"/>
                <w:sz w:val="24"/>
              </w:rPr>
              <w:t xml:space="preserve"> </w:t>
            </w:r>
            <w:r w:rsidR="00313926">
              <w:rPr>
                <w:sz w:val="24"/>
              </w:rPr>
              <w:t>педагоги</w:t>
            </w:r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65" w:lineRule="exact"/>
              <w:ind w:left="2839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443F2C">
        <w:trPr>
          <w:trHeight w:val="275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4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65" w:lineRule="exact"/>
              <w:ind w:left="2842" w:right="28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</w:tr>
      <w:tr w:rsidR="00443F2C">
        <w:trPr>
          <w:trHeight w:val="827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 w:rsidP="00CE1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и пл</w:t>
            </w:r>
            <w:r w:rsidR="00CE1F95">
              <w:rPr>
                <w:sz w:val="24"/>
              </w:rPr>
              <w:t>анированию работы с обучающими</w:t>
            </w:r>
            <w:r>
              <w:rPr>
                <w:sz w:val="24"/>
              </w:rPr>
              <w:t>ся,</w:t>
            </w:r>
            <w:r w:rsidR="00CE1F95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 w:rsidR="00CE1F95">
              <w:rPr>
                <w:sz w:val="24"/>
              </w:rPr>
              <w:t>де</w:t>
            </w:r>
            <w:r>
              <w:rPr>
                <w:sz w:val="24"/>
              </w:rPr>
              <w:t>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65" w:lineRule="exact"/>
              <w:ind w:left="2842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 w:rsidP="00CE1F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 w:rsidR="00CE1F95">
              <w:rPr>
                <w:spacing w:val="-2"/>
                <w:sz w:val="24"/>
              </w:rPr>
              <w:t>диагностиче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минимума.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CE1F9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 w:rsidP="00CE1F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CE1F95"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3"/>
        </w:trPr>
        <w:tc>
          <w:tcPr>
            <w:tcW w:w="761" w:type="dxa"/>
          </w:tcPr>
          <w:p w:rsidR="00443F2C" w:rsidRDefault="00CE1F9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учеб-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CE1F9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1" w:type="dxa"/>
          </w:tcPr>
          <w:p w:rsidR="00CE1F95" w:rsidRDefault="003D1A09" w:rsidP="00CE1F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7"/>
                <w:sz w:val="24"/>
              </w:rPr>
              <w:t xml:space="preserve"> </w:t>
            </w:r>
            <w:r w:rsidR="00CE1F95">
              <w:rPr>
                <w:sz w:val="24"/>
              </w:rPr>
              <w:t>АОП</w:t>
            </w:r>
          </w:p>
          <w:p w:rsidR="00443F2C" w:rsidRDefault="00443F2C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275"/>
        </w:trPr>
        <w:tc>
          <w:tcPr>
            <w:tcW w:w="761" w:type="dxa"/>
          </w:tcPr>
          <w:p w:rsidR="00443F2C" w:rsidRDefault="00CE1F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10553" w:type="dxa"/>
            <w:gridSpan w:val="4"/>
          </w:tcPr>
          <w:p w:rsidR="00443F2C" w:rsidRDefault="00443F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43F2C" w:rsidRDefault="003D1A09">
            <w:pPr>
              <w:pStyle w:val="TableParagraph"/>
              <w:spacing w:line="265" w:lineRule="exact"/>
              <w:ind w:left="2843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писем,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приказов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278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прошедший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</w:tbl>
    <w:p w:rsidR="00443F2C" w:rsidRDefault="00443F2C">
      <w:pPr>
        <w:spacing w:line="258" w:lineRule="exact"/>
        <w:rPr>
          <w:sz w:val="24"/>
        </w:rPr>
        <w:sectPr w:rsidR="00443F2C">
          <w:type w:val="continuous"/>
          <w:pgSz w:w="11910" w:h="16840"/>
          <w:pgMar w:top="1120" w:right="480" w:bottom="1245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921"/>
        <w:gridCol w:w="1855"/>
        <w:gridCol w:w="2016"/>
      </w:tblGrid>
      <w:tr w:rsidR="00443F2C">
        <w:trPr>
          <w:trHeight w:val="277"/>
        </w:trPr>
        <w:tc>
          <w:tcPr>
            <w:tcW w:w="761" w:type="dxa"/>
          </w:tcPr>
          <w:p w:rsidR="00443F2C" w:rsidRDefault="00443F2C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55" w:type="dxa"/>
          </w:tcPr>
          <w:p w:rsidR="00443F2C" w:rsidRDefault="00443F2C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:rsidR="00443F2C" w:rsidRDefault="00443F2C">
            <w:pPr>
              <w:pStyle w:val="TableParagraph"/>
              <w:rPr>
                <w:sz w:val="20"/>
              </w:rPr>
            </w:pPr>
          </w:p>
        </w:tc>
      </w:tr>
      <w:tr w:rsidR="00443F2C">
        <w:trPr>
          <w:trHeight w:val="275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443F2C">
        <w:trPr>
          <w:trHeight w:val="275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1" w:type="dxa"/>
          </w:tcPr>
          <w:p w:rsidR="00443F2C" w:rsidRDefault="003D1A09" w:rsidP="00CE1F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 w:rsidR="00CE1F95">
              <w:rPr>
                <w:spacing w:val="-3"/>
                <w:sz w:val="24"/>
              </w:rPr>
              <w:t xml:space="preserve">рекомендациям </w:t>
            </w:r>
            <w:r w:rsidR="00CE1F95">
              <w:rPr>
                <w:spacing w:val="-2"/>
                <w:sz w:val="24"/>
              </w:rPr>
              <w:t>заключений</w:t>
            </w:r>
            <w:r w:rsidR="00CE1F95">
              <w:rPr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заявлений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827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1" w:type="dxa"/>
          </w:tcPr>
          <w:p w:rsidR="00443F2C" w:rsidRDefault="003D1A09" w:rsidP="00CE1F9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CE1F95">
              <w:rPr>
                <w:sz w:val="24"/>
              </w:rPr>
              <w:t>коррек</w:t>
            </w:r>
            <w:r>
              <w:rPr>
                <w:sz w:val="24"/>
              </w:rPr>
              <w:t>ционно-развивающе</w:t>
            </w:r>
            <w:r w:rsidR="00CE1F95">
              <w:rPr>
                <w:sz w:val="24"/>
              </w:rPr>
              <w:t>го материала по различным про</w:t>
            </w:r>
            <w:r>
              <w:rPr>
                <w:spacing w:val="-2"/>
                <w:sz w:val="24"/>
              </w:rPr>
              <w:t>блемам.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551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трудными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  <w:tr w:rsidR="00443F2C">
        <w:trPr>
          <w:trHeight w:val="830"/>
        </w:trPr>
        <w:tc>
          <w:tcPr>
            <w:tcW w:w="761" w:type="dxa"/>
          </w:tcPr>
          <w:p w:rsidR="00443F2C" w:rsidRDefault="003D1A0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1" w:type="dxa"/>
          </w:tcPr>
          <w:p w:rsidR="00443F2C" w:rsidRDefault="003D1A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15"/>
                <w:sz w:val="24"/>
              </w:rPr>
              <w:t xml:space="preserve"> </w:t>
            </w:r>
            <w:r w:rsidR="00CE1F95">
              <w:rPr>
                <w:sz w:val="24"/>
              </w:rPr>
              <w:t>психологиче</w:t>
            </w:r>
            <w:r>
              <w:rPr>
                <w:sz w:val="24"/>
              </w:rPr>
              <w:t>ского сопровождения конкретных школьников и их</w:t>
            </w:r>
          </w:p>
          <w:p w:rsidR="00443F2C" w:rsidRDefault="003D1A0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реализация.</w:t>
            </w:r>
          </w:p>
        </w:tc>
        <w:tc>
          <w:tcPr>
            <w:tcW w:w="1855" w:type="dxa"/>
          </w:tcPr>
          <w:p w:rsidR="00443F2C" w:rsidRDefault="003D1A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6" w:type="dxa"/>
          </w:tcPr>
          <w:p w:rsidR="00443F2C" w:rsidRDefault="003D1A0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</w:tr>
    </w:tbl>
    <w:p w:rsidR="00443F2C" w:rsidRDefault="00443F2C">
      <w:pPr>
        <w:pStyle w:val="a3"/>
        <w:spacing w:before="10"/>
        <w:rPr>
          <w:b/>
          <w:sz w:val="18"/>
        </w:rPr>
      </w:pPr>
    </w:p>
    <w:p w:rsidR="00443F2C" w:rsidRDefault="00CE1F95">
      <w:pPr>
        <w:pStyle w:val="a3"/>
        <w:spacing w:before="90"/>
        <w:ind w:left="247" w:right="457" w:firstLine="566"/>
      </w:pPr>
      <w:r>
        <w:t>Психологом</w:t>
      </w:r>
      <w:r w:rsidR="003D1A09">
        <w:rPr>
          <w:spacing w:val="40"/>
        </w:rPr>
        <w:t xml:space="preserve"> </w:t>
      </w:r>
      <w:r w:rsidR="003D1A09">
        <w:t>и</w:t>
      </w:r>
      <w:r w:rsidR="003D1A09">
        <w:rPr>
          <w:spacing w:val="-3"/>
        </w:rPr>
        <w:t xml:space="preserve"> </w:t>
      </w:r>
      <w:r>
        <w:t>логопедом</w:t>
      </w:r>
      <w:r w:rsidR="003D1A09">
        <w:rPr>
          <w:spacing w:val="-3"/>
        </w:rPr>
        <w:t xml:space="preserve"> </w:t>
      </w:r>
      <w:r w:rsidR="003D1A09">
        <w:t>школы</w:t>
      </w:r>
      <w:r w:rsidR="003D1A09">
        <w:rPr>
          <w:spacing w:val="-3"/>
        </w:rPr>
        <w:t xml:space="preserve"> </w:t>
      </w:r>
      <w:r w:rsidR="003D1A09">
        <w:t>в</w:t>
      </w:r>
      <w:r w:rsidR="003D1A09">
        <w:rPr>
          <w:spacing w:val="-4"/>
        </w:rPr>
        <w:t xml:space="preserve"> </w:t>
      </w:r>
      <w:r w:rsidR="003D1A09">
        <w:t>течение</w:t>
      </w:r>
      <w:r w:rsidR="003D1A09">
        <w:rPr>
          <w:spacing w:val="-4"/>
        </w:rPr>
        <w:t xml:space="preserve"> </w:t>
      </w:r>
      <w:r w:rsidR="003D1A09">
        <w:t>учебного</w:t>
      </w:r>
      <w:r w:rsidR="003D1A09">
        <w:rPr>
          <w:spacing w:val="-3"/>
        </w:rPr>
        <w:t xml:space="preserve"> </w:t>
      </w:r>
      <w:r w:rsidR="003D1A09">
        <w:t>года</w:t>
      </w:r>
      <w:r w:rsidR="003D1A09">
        <w:rPr>
          <w:spacing w:val="-4"/>
        </w:rPr>
        <w:t xml:space="preserve"> </w:t>
      </w:r>
      <w:r w:rsidR="003D1A09">
        <w:t>проводились</w:t>
      </w:r>
      <w:r w:rsidR="003D1A09">
        <w:rPr>
          <w:spacing w:val="-3"/>
        </w:rPr>
        <w:t xml:space="preserve"> </w:t>
      </w:r>
      <w:r w:rsidR="003D1A09">
        <w:t>индивидуальные</w:t>
      </w:r>
      <w:r w:rsidR="003D1A09">
        <w:rPr>
          <w:spacing w:val="-5"/>
        </w:rPr>
        <w:t xml:space="preserve"> </w:t>
      </w:r>
      <w:r w:rsidR="001D1D5B">
        <w:t>за</w:t>
      </w:r>
      <w:r w:rsidR="003D1A09">
        <w:t>нятия с учащимися с ОВЗ по</w:t>
      </w:r>
      <w:r w:rsidR="001D1D5B">
        <w:t xml:space="preserve"> рекомендациям </w:t>
      </w:r>
      <w:proofErr w:type="spellStart"/>
      <w:r w:rsidR="001D1D5B">
        <w:t>ППк</w:t>
      </w:r>
      <w:proofErr w:type="spellEnd"/>
      <w:r w:rsidR="001D1D5B">
        <w:t xml:space="preserve"> (конс</w:t>
      </w:r>
      <w:r w:rsidR="00265E0A">
        <w:t>илиума) и территориального ПМПК.</w:t>
      </w:r>
    </w:p>
    <w:p w:rsidR="00443F2C" w:rsidRDefault="003D1A09">
      <w:pPr>
        <w:pStyle w:val="a3"/>
        <w:spacing w:before="1"/>
        <w:ind w:left="247" w:right="457" w:firstLine="566"/>
      </w:pPr>
      <w:r>
        <w:t>В</w:t>
      </w:r>
      <w:r>
        <w:rPr>
          <w:spacing w:val="-5"/>
        </w:rPr>
        <w:t xml:space="preserve"> </w:t>
      </w:r>
      <w:r>
        <w:t>течение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занятия по развитию познавательных процессов с учащимися, имеющими трудности в усвоении основной общеобразовательной программы начального общего образования.</w:t>
      </w:r>
      <w:r w:rsidR="001D1D5B">
        <w:t xml:space="preserve"> </w:t>
      </w:r>
      <w:r>
        <w:t xml:space="preserve">В рамках деятельности </w:t>
      </w:r>
      <w:proofErr w:type="spellStart"/>
      <w:r>
        <w:t>ППк</w:t>
      </w:r>
      <w:proofErr w:type="spellEnd"/>
      <w:r>
        <w:t xml:space="preserve"> школы в течение года проводились индивидуальные консультаций для родителей, дети которых </w:t>
      </w:r>
      <w:r>
        <w:lastRenderedPageBreak/>
        <w:t>нуждаются в коррекционно-развивающей работе и групповые консультации.</w:t>
      </w:r>
    </w:p>
    <w:p w:rsidR="00443F2C" w:rsidRDefault="003D1A09">
      <w:pPr>
        <w:pStyle w:val="a3"/>
        <w:ind w:left="247" w:right="130" w:firstLine="566"/>
      </w:pPr>
      <w:r>
        <w:t>В течение всего года оказывались методические консультации педагогам и специалистам по вопросам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сопровождающей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диагностического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 w:rsidR="001D1D5B">
        <w:t>осуществле</w:t>
      </w:r>
      <w:r>
        <w:t>ния коррекционной работы</w:t>
      </w:r>
    </w:p>
    <w:p w:rsidR="00443F2C" w:rsidRDefault="003D1A09">
      <w:pPr>
        <w:pStyle w:val="a3"/>
        <w:ind w:left="814"/>
      </w:pPr>
      <w:r>
        <w:t>В</w:t>
      </w:r>
      <w:r>
        <w:rPr>
          <w:spacing w:val="-3"/>
        </w:rPr>
        <w:t xml:space="preserve"> </w:t>
      </w:r>
      <w:r w:rsidR="00265E0A">
        <w:t>2023-2024</w:t>
      </w:r>
      <w:bookmarkStart w:id="0" w:name="_GoBack"/>
      <w:bookmarkEnd w:id="0"/>
      <w:r w:rsidR="001D1D5B"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следует продолжить</w:t>
      </w:r>
      <w:r>
        <w:rPr>
          <w:spacing w:val="2"/>
        </w:rPr>
        <w:t xml:space="preserve"> </w:t>
      </w:r>
      <w:r>
        <w:rPr>
          <w:spacing w:val="-2"/>
        </w:rPr>
        <w:t>работу:</w:t>
      </w:r>
    </w:p>
    <w:p w:rsidR="00443F2C" w:rsidRDefault="003D1A09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spacing w:before="4" w:line="237" w:lineRule="auto"/>
        <w:ind w:right="401"/>
        <w:rPr>
          <w:sz w:val="24"/>
        </w:rPr>
      </w:pPr>
      <w:r>
        <w:rPr>
          <w:sz w:val="24"/>
        </w:rPr>
        <w:t>по осуществлению системного подхода к обеспечению услов</w:t>
      </w:r>
      <w:r w:rsidR="001D1D5B">
        <w:rPr>
          <w:sz w:val="24"/>
        </w:rPr>
        <w:t>ий для развития детей с ограни</w:t>
      </w:r>
      <w:r>
        <w:rPr>
          <w:sz w:val="24"/>
        </w:rPr>
        <w:t>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 НОО и АООП ООО;</w:t>
      </w:r>
    </w:p>
    <w:p w:rsidR="00443F2C" w:rsidRDefault="003D1A09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spacing w:before="8" w:line="237" w:lineRule="auto"/>
        <w:ind w:right="62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3"/>
          <w:sz w:val="24"/>
        </w:rPr>
        <w:t xml:space="preserve"> </w:t>
      </w:r>
      <w:r w:rsidR="001D1D5B">
        <w:rPr>
          <w:sz w:val="24"/>
        </w:rPr>
        <w:t>особенно</w:t>
      </w:r>
      <w:r>
        <w:rPr>
          <w:sz w:val="24"/>
        </w:rPr>
        <w:t>стями их физического и психического развития.</w:t>
      </w:r>
    </w:p>
    <w:p w:rsidR="00443F2C" w:rsidRDefault="003D1A09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spacing w:before="4" w:line="237" w:lineRule="auto"/>
        <w:ind w:right="672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 w:rsidR="001D1D5B">
        <w:rPr>
          <w:sz w:val="24"/>
        </w:rPr>
        <w:t>повышения 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 по вопросам специального образования.</w:t>
      </w:r>
    </w:p>
    <w:p w:rsidR="00443F2C" w:rsidRDefault="003D1A09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spacing w:before="2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ОВЗ.</w:t>
      </w:r>
    </w:p>
    <w:sectPr w:rsidR="00443F2C">
      <w:type w:val="continuous"/>
      <w:pgSz w:w="11910" w:h="16840"/>
      <w:pgMar w:top="11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677"/>
    <w:multiLevelType w:val="hybridMultilevel"/>
    <w:tmpl w:val="BE3466AA"/>
    <w:lvl w:ilvl="0" w:tplc="FEC4572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7CA138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440A7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805E0B4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E51E580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ABE64C8E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61080E9E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0A68968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5372D106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1">
    <w:nsid w:val="2A3023CB"/>
    <w:multiLevelType w:val="hybridMultilevel"/>
    <w:tmpl w:val="D8F25676"/>
    <w:lvl w:ilvl="0" w:tplc="6AB64B24">
      <w:numFmt w:val="bullet"/>
      <w:lvlText w:val=""/>
      <w:lvlJc w:val="left"/>
      <w:pPr>
        <w:ind w:left="108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12F77E">
      <w:numFmt w:val="bullet"/>
      <w:lvlText w:val="•"/>
      <w:lvlJc w:val="left"/>
      <w:pPr>
        <w:ind w:left="369" w:hanging="648"/>
      </w:pPr>
      <w:rPr>
        <w:rFonts w:hint="default"/>
        <w:lang w:val="ru-RU" w:eastAsia="en-US" w:bidi="ar-SA"/>
      </w:rPr>
    </w:lvl>
    <w:lvl w:ilvl="2" w:tplc="23E0987A">
      <w:numFmt w:val="bullet"/>
      <w:lvlText w:val="•"/>
      <w:lvlJc w:val="left"/>
      <w:pPr>
        <w:ind w:left="638" w:hanging="648"/>
      </w:pPr>
      <w:rPr>
        <w:rFonts w:hint="default"/>
        <w:lang w:val="ru-RU" w:eastAsia="en-US" w:bidi="ar-SA"/>
      </w:rPr>
    </w:lvl>
    <w:lvl w:ilvl="3" w:tplc="227EC3E6">
      <w:numFmt w:val="bullet"/>
      <w:lvlText w:val="•"/>
      <w:lvlJc w:val="left"/>
      <w:pPr>
        <w:ind w:left="907" w:hanging="648"/>
      </w:pPr>
      <w:rPr>
        <w:rFonts w:hint="default"/>
        <w:lang w:val="ru-RU" w:eastAsia="en-US" w:bidi="ar-SA"/>
      </w:rPr>
    </w:lvl>
    <w:lvl w:ilvl="4" w:tplc="070803C0">
      <w:numFmt w:val="bullet"/>
      <w:lvlText w:val="•"/>
      <w:lvlJc w:val="left"/>
      <w:pPr>
        <w:ind w:left="1176" w:hanging="648"/>
      </w:pPr>
      <w:rPr>
        <w:rFonts w:hint="default"/>
        <w:lang w:val="ru-RU" w:eastAsia="en-US" w:bidi="ar-SA"/>
      </w:rPr>
    </w:lvl>
    <w:lvl w:ilvl="5" w:tplc="2406712E">
      <w:numFmt w:val="bullet"/>
      <w:lvlText w:val="•"/>
      <w:lvlJc w:val="left"/>
      <w:pPr>
        <w:ind w:left="1445" w:hanging="648"/>
      </w:pPr>
      <w:rPr>
        <w:rFonts w:hint="default"/>
        <w:lang w:val="ru-RU" w:eastAsia="en-US" w:bidi="ar-SA"/>
      </w:rPr>
    </w:lvl>
    <w:lvl w:ilvl="6" w:tplc="514094AC">
      <w:numFmt w:val="bullet"/>
      <w:lvlText w:val="•"/>
      <w:lvlJc w:val="left"/>
      <w:pPr>
        <w:ind w:left="1714" w:hanging="648"/>
      </w:pPr>
      <w:rPr>
        <w:rFonts w:hint="default"/>
        <w:lang w:val="ru-RU" w:eastAsia="en-US" w:bidi="ar-SA"/>
      </w:rPr>
    </w:lvl>
    <w:lvl w:ilvl="7" w:tplc="2C20511A">
      <w:numFmt w:val="bullet"/>
      <w:lvlText w:val="•"/>
      <w:lvlJc w:val="left"/>
      <w:pPr>
        <w:ind w:left="1983" w:hanging="648"/>
      </w:pPr>
      <w:rPr>
        <w:rFonts w:hint="default"/>
        <w:lang w:val="ru-RU" w:eastAsia="en-US" w:bidi="ar-SA"/>
      </w:rPr>
    </w:lvl>
    <w:lvl w:ilvl="8" w:tplc="BB4E4A58">
      <w:numFmt w:val="bullet"/>
      <w:lvlText w:val="•"/>
      <w:lvlJc w:val="left"/>
      <w:pPr>
        <w:ind w:left="2252" w:hanging="648"/>
      </w:pPr>
      <w:rPr>
        <w:rFonts w:hint="default"/>
        <w:lang w:val="ru-RU" w:eastAsia="en-US" w:bidi="ar-SA"/>
      </w:rPr>
    </w:lvl>
  </w:abstractNum>
  <w:abstractNum w:abstractNumId="2">
    <w:nsid w:val="4337622B"/>
    <w:multiLevelType w:val="hybridMultilevel"/>
    <w:tmpl w:val="CB02A290"/>
    <w:lvl w:ilvl="0" w:tplc="1B7A9CDA">
      <w:numFmt w:val="bullet"/>
      <w:lvlText w:val=""/>
      <w:lvlJc w:val="left"/>
      <w:pPr>
        <w:ind w:left="108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439FC">
      <w:numFmt w:val="bullet"/>
      <w:lvlText w:val="•"/>
      <w:lvlJc w:val="left"/>
      <w:pPr>
        <w:ind w:left="302" w:hanging="648"/>
      </w:pPr>
      <w:rPr>
        <w:rFonts w:hint="default"/>
        <w:lang w:val="ru-RU" w:eastAsia="en-US" w:bidi="ar-SA"/>
      </w:rPr>
    </w:lvl>
    <w:lvl w:ilvl="2" w:tplc="FA1C873E">
      <w:numFmt w:val="bullet"/>
      <w:lvlText w:val="•"/>
      <w:lvlJc w:val="left"/>
      <w:pPr>
        <w:ind w:left="504" w:hanging="648"/>
      </w:pPr>
      <w:rPr>
        <w:rFonts w:hint="default"/>
        <w:lang w:val="ru-RU" w:eastAsia="en-US" w:bidi="ar-SA"/>
      </w:rPr>
    </w:lvl>
    <w:lvl w:ilvl="3" w:tplc="FE20A078">
      <w:numFmt w:val="bullet"/>
      <w:lvlText w:val="•"/>
      <w:lvlJc w:val="left"/>
      <w:pPr>
        <w:ind w:left="706" w:hanging="648"/>
      </w:pPr>
      <w:rPr>
        <w:rFonts w:hint="default"/>
        <w:lang w:val="ru-RU" w:eastAsia="en-US" w:bidi="ar-SA"/>
      </w:rPr>
    </w:lvl>
    <w:lvl w:ilvl="4" w:tplc="98F80F6E">
      <w:numFmt w:val="bullet"/>
      <w:lvlText w:val="•"/>
      <w:lvlJc w:val="left"/>
      <w:pPr>
        <w:ind w:left="908" w:hanging="648"/>
      </w:pPr>
      <w:rPr>
        <w:rFonts w:hint="default"/>
        <w:lang w:val="ru-RU" w:eastAsia="en-US" w:bidi="ar-SA"/>
      </w:rPr>
    </w:lvl>
    <w:lvl w:ilvl="5" w:tplc="58DEBA3C">
      <w:numFmt w:val="bullet"/>
      <w:lvlText w:val="•"/>
      <w:lvlJc w:val="left"/>
      <w:pPr>
        <w:ind w:left="1110" w:hanging="648"/>
      </w:pPr>
      <w:rPr>
        <w:rFonts w:hint="default"/>
        <w:lang w:val="ru-RU" w:eastAsia="en-US" w:bidi="ar-SA"/>
      </w:rPr>
    </w:lvl>
    <w:lvl w:ilvl="6" w:tplc="46C21516">
      <w:numFmt w:val="bullet"/>
      <w:lvlText w:val="•"/>
      <w:lvlJc w:val="left"/>
      <w:pPr>
        <w:ind w:left="1312" w:hanging="648"/>
      </w:pPr>
      <w:rPr>
        <w:rFonts w:hint="default"/>
        <w:lang w:val="ru-RU" w:eastAsia="en-US" w:bidi="ar-SA"/>
      </w:rPr>
    </w:lvl>
    <w:lvl w:ilvl="7" w:tplc="43520890">
      <w:numFmt w:val="bullet"/>
      <w:lvlText w:val="•"/>
      <w:lvlJc w:val="left"/>
      <w:pPr>
        <w:ind w:left="1514" w:hanging="648"/>
      </w:pPr>
      <w:rPr>
        <w:rFonts w:hint="default"/>
        <w:lang w:val="ru-RU" w:eastAsia="en-US" w:bidi="ar-SA"/>
      </w:rPr>
    </w:lvl>
    <w:lvl w:ilvl="8" w:tplc="00425BEE">
      <w:numFmt w:val="bullet"/>
      <w:lvlText w:val="•"/>
      <w:lvlJc w:val="left"/>
      <w:pPr>
        <w:ind w:left="1716" w:hanging="648"/>
      </w:pPr>
      <w:rPr>
        <w:rFonts w:hint="default"/>
        <w:lang w:val="ru-RU" w:eastAsia="en-US" w:bidi="ar-SA"/>
      </w:rPr>
    </w:lvl>
  </w:abstractNum>
  <w:abstractNum w:abstractNumId="3">
    <w:nsid w:val="51BB4339"/>
    <w:multiLevelType w:val="hybridMultilevel"/>
    <w:tmpl w:val="5B461E7A"/>
    <w:lvl w:ilvl="0" w:tplc="97704174">
      <w:numFmt w:val="bullet"/>
      <w:lvlText w:val=""/>
      <w:lvlJc w:val="left"/>
      <w:pPr>
        <w:ind w:left="191" w:hanging="5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30BA26">
      <w:numFmt w:val="bullet"/>
      <w:lvlText w:val="•"/>
      <w:lvlJc w:val="left"/>
      <w:pPr>
        <w:ind w:left="760" w:hanging="551"/>
      </w:pPr>
      <w:rPr>
        <w:rFonts w:hint="default"/>
        <w:lang w:val="ru-RU" w:eastAsia="en-US" w:bidi="ar-SA"/>
      </w:rPr>
    </w:lvl>
    <w:lvl w:ilvl="2" w:tplc="EBD011C4">
      <w:numFmt w:val="bullet"/>
      <w:lvlText w:val="•"/>
      <w:lvlJc w:val="left"/>
      <w:pPr>
        <w:ind w:left="1320" w:hanging="551"/>
      </w:pPr>
      <w:rPr>
        <w:rFonts w:hint="default"/>
        <w:lang w:val="ru-RU" w:eastAsia="en-US" w:bidi="ar-SA"/>
      </w:rPr>
    </w:lvl>
    <w:lvl w:ilvl="3" w:tplc="EAB4A638">
      <w:numFmt w:val="bullet"/>
      <w:lvlText w:val="•"/>
      <w:lvlJc w:val="left"/>
      <w:pPr>
        <w:ind w:left="1881" w:hanging="551"/>
      </w:pPr>
      <w:rPr>
        <w:rFonts w:hint="default"/>
        <w:lang w:val="ru-RU" w:eastAsia="en-US" w:bidi="ar-SA"/>
      </w:rPr>
    </w:lvl>
    <w:lvl w:ilvl="4" w:tplc="512C9DC6">
      <w:numFmt w:val="bullet"/>
      <w:lvlText w:val="•"/>
      <w:lvlJc w:val="left"/>
      <w:pPr>
        <w:ind w:left="2441" w:hanging="551"/>
      </w:pPr>
      <w:rPr>
        <w:rFonts w:hint="default"/>
        <w:lang w:val="ru-RU" w:eastAsia="en-US" w:bidi="ar-SA"/>
      </w:rPr>
    </w:lvl>
    <w:lvl w:ilvl="5" w:tplc="58647784">
      <w:numFmt w:val="bullet"/>
      <w:lvlText w:val="•"/>
      <w:lvlJc w:val="left"/>
      <w:pPr>
        <w:ind w:left="3002" w:hanging="551"/>
      </w:pPr>
      <w:rPr>
        <w:rFonts w:hint="default"/>
        <w:lang w:val="ru-RU" w:eastAsia="en-US" w:bidi="ar-SA"/>
      </w:rPr>
    </w:lvl>
    <w:lvl w:ilvl="6" w:tplc="90FEC576">
      <w:numFmt w:val="bullet"/>
      <w:lvlText w:val="•"/>
      <w:lvlJc w:val="left"/>
      <w:pPr>
        <w:ind w:left="3562" w:hanging="551"/>
      </w:pPr>
      <w:rPr>
        <w:rFonts w:hint="default"/>
        <w:lang w:val="ru-RU" w:eastAsia="en-US" w:bidi="ar-SA"/>
      </w:rPr>
    </w:lvl>
    <w:lvl w:ilvl="7" w:tplc="D5E2C268">
      <w:numFmt w:val="bullet"/>
      <w:lvlText w:val="•"/>
      <w:lvlJc w:val="left"/>
      <w:pPr>
        <w:ind w:left="4122" w:hanging="551"/>
      </w:pPr>
      <w:rPr>
        <w:rFonts w:hint="default"/>
        <w:lang w:val="ru-RU" w:eastAsia="en-US" w:bidi="ar-SA"/>
      </w:rPr>
    </w:lvl>
    <w:lvl w:ilvl="8" w:tplc="98DA7FC2">
      <w:numFmt w:val="bullet"/>
      <w:lvlText w:val="•"/>
      <w:lvlJc w:val="left"/>
      <w:pPr>
        <w:ind w:left="4683" w:hanging="551"/>
      </w:pPr>
      <w:rPr>
        <w:rFonts w:hint="default"/>
        <w:lang w:val="ru-RU" w:eastAsia="en-US" w:bidi="ar-SA"/>
      </w:rPr>
    </w:lvl>
  </w:abstractNum>
  <w:abstractNum w:abstractNumId="4">
    <w:nsid w:val="65427038"/>
    <w:multiLevelType w:val="hybridMultilevel"/>
    <w:tmpl w:val="B948B574"/>
    <w:lvl w:ilvl="0" w:tplc="A7EA3DBE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2B4EDFE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2A2525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C2BEA56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3816FD3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96BE5B72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7FF2042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290E77FC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5EF8D7C2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5">
    <w:nsid w:val="75441144"/>
    <w:multiLevelType w:val="hybridMultilevel"/>
    <w:tmpl w:val="370E88D8"/>
    <w:lvl w:ilvl="0" w:tplc="4114092A">
      <w:numFmt w:val="bullet"/>
      <w:lvlText w:val=""/>
      <w:lvlJc w:val="left"/>
      <w:pPr>
        <w:ind w:left="6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4A46DA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66F2B2E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35EE488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ADEEFB8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96C8EA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92A06D1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24F04DB4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84E488EA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3F2C"/>
    <w:rsid w:val="0003657B"/>
    <w:rsid w:val="000F08EA"/>
    <w:rsid w:val="00117937"/>
    <w:rsid w:val="00134244"/>
    <w:rsid w:val="00181D86"/>
    <w:rsid w:val="00185874"/>
    <w:rsid w:val="001D1D5B"/>
    <w:rsid w:val="00265E0A"/>
    <w:rsid w:val="00313926"/>
    <w:rsid w:val="00385C65"/>
    <w:rsid w:val="003D1A09"/>
    <w:rsid w:val="00443F2C"/>
    <w:rsid w:val="005856A6"/>
    <w:rsid w:val="005904B4"/>
    <w:rsid w:val="00593144"/>
    <w:rsid w:val="00634BF6"/>
    <w:rsid w:val="006B2751"/>
    <w:rsid w:val="006F7E69"/>
    <w:rsid w:val="00731458"/>
    <w:rsid w:val="009F5B80"/>
    <w:rsid w:val="00A27EA2"/>
    <w:rsid w:val="00A415A1"/>
    <w:rsid w:val="00A93759"/>
    <w:rsid w:val="00B16AD4"/>
    <w:rsid w:val="00BB117D"/>
    <w:rsid w:val="00C320D0"/>
    <w:rsid w:val="00C616B9"/>
    <w:rsid w:val="00C8488D"/>
    <w:rsid w:val="00C868C0"/>
    <w:rsid w:val="00CE1F95"/>
    <w:rsid w:val="00D807FA"/>
    <w:rsid w:val="00D83714"/>
    <w:rsid w:val="00E97D86"/>
    <w:rsid w:val="00E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GridTable2Accent3">
    <w:name w:val="Grid Table 2 Accent 3"/>
    <w:basedOn w:val="a1"/>
    <w:uiPriority w:val="47"/>
    <w:rsid w:val="00BB117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5">
    <w:name w:val="Table Grid"/>
    <w:basedOn w:val="a1"/>
    <w:uiPriority w:val="39"/>
    <w:rsid w:val="0059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a1"/>
    <w:uiPriority w:val="49"/>
    <w:rsid w:val="005931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6">
    <w:name w:val="Strong"/>
    <w:basedOn w:val="a0"/>
    <w:uiPriority w:val="22"/>
    <w:qFormat/>
    <w:rsid w:val="00C868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5C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C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GridTable2Accent3">
    <w:name w:val="Grid Table 2 Accent 3"/>
    <w:basedOn w:val="a1"/>
    <w:uiPriority w:val="47"/>
    <w:rsid w:val="00BB117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5">
    <w:name w:val="Table Grid"/>
    <w:basedOn w:val="a1"/>
    <w:uiPriority w:val="39"/>
    <w:rsid w:val="0059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a1"/>
    <w:uiPriority w:val="49"/>
    <w:rsid w:val="005931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6">
    <w:name w:val="Strong"/>
    <w:basedOn w:val="a0"/>
    <w:uiPriority w:val="22"/>
    <w:qFormat/>
    <w:rsid w:val="00C868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5C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C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РАС</c:v>
                </c:pt>
                <c:pt idx="1">
                  <c:v>ЗПР</c:v>
                </c:pt>
                <c:pt idx="2">
                  <c:v>ТНР</c:v>
                </c:pt>
                <c:pt idx="3">
                  <c:v>У/О</c:v>
                </c:pt>
                <c:pt idx="4">
                  <c:v>НОДА</c:v>
                </c:pt>
                <c:pt idx="5">
                  <c:v>Прочие заболевания</c:v>
                </c:pt>
                <c:pt idx="6">
                  <c:v>Итого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2E-42E1-B750-6003353345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РАС</c:v>
                </c:pt>
                <c:pt idx="1">
                  <c:v>ЗПР</c:v>
                </c:pt>
                <c:pt idx="2">
                  <c:v>ТНР</c:v>
                </c:pt>
                <c:pt idx="3">
                  <c:v>У/О</c:v>
                </c:pt>
                <c:pt idx="4">
                  <c:v>НОДА</c:v>
                </c:pt>
                <c:pt idx="5">
                  <c:v>Прочие заболевания</c:v>
                </c:pt>
                <c:pt idx="6">
                  <c:v>Итого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2E-42E1-B750-6003353345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РАС</c:v>
                </c:pt>
                <c:pt idx="1">
                  <c:v>ЗПР</c:v>
                </c:pt>
                <c:pt idx="2">
                  <c:v>ТНР</c:v>
                </c:pt>
                <c:pt idx="3">
                  <c:v>У/О</c:v>
                </c:pt>
                <c:pt idx="4">
                  <c:v>НОДА</c:v>
                </c:pt>
                <c:pt idx="5">
                  <c:v>Прочие заболевания</c:v>
                </c:pt>
                <c:pt idx="6">
                  <c:v>Итого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2E-42E1-B750-600335334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571904"/>
        <c:axId val="164146560"/>
      </c:barChart>
      <c:catAx>
        <c:axId val="15257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146560"/>
        <c:crosses val="autoZero"/>
        <c:auto val="1"/>
        <c:lblAlgn val="ctr"/>
        <c:lblOffset val="100"/>
        <c:noMultiLvlLbl val="0"/>
      </c:catAx>
      <c:valAx>
        <c:axId val="16414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7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3017-437E-4E35-B94A-C1EE83C3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BLACKEDITION</dc:creator>
  <cp:lastModifiedBy>Наталья Владимировна</cp:lastModifiedBy>
  <cp:revision>8</cp:revision>
  <dcterms:created xsi:type="dcterms:W3CDTF">2022-05-08T07:40:00Z</dcterms:created>
  <dcterms:modified xsi:type="dcterms:W3CDTF">2023-05-28T11:52:00Z</dcterms:modified>
</cp:coreProperties>
</file>